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06634" w14:textId="63BA84F3" w:rsidR="002130F3" w:rsidRPr="003A48FF" w:rsidRDefault="00A225A5" w:rsidP="002130F3">
      <w:pPr>
        <w:rPr>
          <w:rFonts w:cs="Arial"/>
          <w:color w:val="000000"/>
          <w:sz w:val="20"/>
          <w:szCs w:val="20"/>
        </w:rPr>
      </w:pPr>
      <w:bookmarkStart w:id="0" w:name="_Hlk15903794"/>
      <w:r w:rsidRPr="003A48FF">
        <w:rPr>
          <w:noProof/>
        </w:rPr>
        <w:drawing>
          <wp:inline distT="0" distB="0" distL="0" distR="0" wp14:anchorId="6874C1DE" wp14:editId="6838BD14">
            <wp:extent cx="4143655" cy="1080000"/>
            <wp:effectExtent l="0" t="0" r="0" b="6350"/>
            <wp:docPr id="2" name="Grafik 2" descr="ALK Allergie-Plat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Img" descr="ALK Allergie-Plattfor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43655" cy="1080000"/>
                    </a:xfrm>
                    <a:prstGeom prst="rect">
                      <a:avLst/>
                    </a:prstGeom>
                    <a:noFill/>
                    <a:ln>
                      <a:noFill/>
                    </a:ln>
                  </pic:spPr>
                </pic:pic>
              </a:graphicData>
            </a:graphic>
          </wp:inline>
        </w:drawing>
      </w:r>
    </w:p>
    <w:p w14:paraId="293429CC" w14:textId="77777777" w:rsidR="002130F3" w:rsidRPr="003A48FF" w:rsidRDefault="002130F3" w:rsidP="002130F3">
      <w:pPr>
        <w:pStyle w:val="berschrift1"/>
        <w:pBdr>
          <w:bottom w:val="single" w:sz="4" w:space="0" w:color="auto"/>
        </w:pBdr>
        <w:spacing w:line="320" w:lineRule="exact"/>
        <w:rPr>
          <w:rFonts w:cs="Arial"/>
          <w:i/>
          <w:sz w:val="20"/>
        </w:rPr>
      </w:pPr>
    </w:p>
    <w:p w14:paraId="5134402A" w14:textId="77777777" w:rsidR="002130F3" w:rsidRPr="003A48FF" w:rsidRDefault="002130F3" w:rsidP="002130F3">
      <w:pPr>
        <w:pStyle w:val="berschrift1"/>
        <w:spacing w:line="320" w:lineRule="exact"/>
        <w:rPr>
          <w:rFonts w:cs="Arial"/>
          <w:i/>
          <w:sz w:val="20"/>
        </w:rPr>
      </w:pPr>
    </w:p>
    <w:p w14:paraId="5C8E68EB" w14:textId="02845322" w:rsidR="002130F3" w:rsidRPr="003A48FF" w:rsidRDefault="00636B19" w:rsidP="00636B19">
      <w:pPr>
        <w:spacing w:line="320" w:lineRule="exact"/>
        <w:jc w:val="right"/>
        <w:rPr>
          <w:rFonts w:ascii="Arial" w:hAnsi="Arial" w:cs="Arial"/>
          <w:i/>
          <w:iCs/>
          <w:sz w:val="20"/>
          <w:szCs w:val="20"/>
        </w:rPr>
      </w:pPr>
      <w:r w:rsidRPr="003A48FF">
        <w:rPr>
          <w:rFonts w:ascii="Arial" w:hAnsi="Arial" w:cs="Arial"/>
          <w:i/>
          <w:iCs/>
          <w:sz w:val="20"/>
          <w:szCs w:val="20"/>
        </w:rPr>
        <w:t>Presseinformation</w:t>
      </w:r>
    </w:p>
    <w:p w14:paraId="5E5BDB28" w14:textId="77777777" w:rsidR="004F43F7" w:rsidRPr="003A48FF" w:rsidRDefault="004F43F7" w:rsidP="00CD567E">
      <w:pPr>
        <w:spacing w:line="320" w:lineRule="exact"/>
        <w:rPr>
          <w:rFonts w:ascii="Arial" w:hAnsi="Arial" w:cs="Arial"/>
          <w:sz w:val="20"/>
          <w:szCs w:val="20"/>
        </w:rPr>
      </w:pPr>
    </w:p>
    <w:p w14:paraId="3691F2E6" w14:textId="77777777" w:rsidR="00636B19" w:rsidRPr="003A48FF" w:rsidRDefault="00636B19" w:rsidP="00CD567E">
      <w:pPr>
        <w:spacing w:line="320" w:lineRule="exact"/>
        <w:rPr>
          <w:rFonts w:ascii="Arial" w:hAnsi="Arial" w:cs="Arial"/>
          <w:b/>
          <w:bCs/>
          <w:u w:val="single"/>
        </w:rPr>
      </w:pPr>
    </w:p>
    <w:p w14:paraId="2D12567F" w14:textId="3D93B7DD" w:rsidR="00FC5C26" w:rsidRPr="003A48FF" w:rsidRDefault="00E84BE3" w:rsidP="00FC5C26">
      <w:pPr>
        <w:spacing w:line="320" w:lineRule="exact"/>
        <w:rPr>
          <w:rFonts w:ascii="Arial" w:hAnsi="Arial"/>
          <w:b/>
        </w:rPr>
      </w:pPr>
      <w:r w:rsidRPr="003A48FF">
        <w:rPr>
          <w:rFonts w:ascii="Arial" w:hAnsi="Arial"/>
          <w:b/>
        </w:rPr>
        <w:t xml:space="preserve">Bienen- und Wespenjahr 2026 </w:t>
      </w:r>
    </w:p>
    <w:p w14:paraId="448745CF" w14:textId="67017C90" w:rsidR="00E84BE3" w:rsidRPr="003A48FF" w:rsidRDefault="00E84BE3" w:rsidP="00FC5C26">
      <w:pPr>
        <w:spacing w:line="320" w:lineRule="exact"/>
        <w:rPr>
          <w:rFonts w:ascii="Arial" w:hAnsi="Arial"/>
          <w:b/>
          <w:sz w:val="28"/>
          <w:szCs w:val="28"/>
        </w:rPr>
      </w:pPr>
      <w:r w:rsidRPr="003A48FF">
        <w:rPr>
          <w:rFonts w:ascii="Arial" w:hAnsi="Arial"/>
          <w:b/>
          <w:sz w:val="28"/>
          <w:szCs w:val="28"/>
        </w:rPr>
        <w:t>Gute Bedingungen für Insekten, besondere Vorsicht für Allergiker</w:t>
      </w:r>
    </w:p>
    <w:p w14:paraId="627F8DF5" w14:textId="77777777" w:rsidR="00B17B1A" w:rsidRPr="003A48FF" w:rsidRDefault="00B17B1A" w:rsidP="00CD567E">
      <w:pPr>
        <w:spacing w:line="320" w:lineRule="exact"/>
        <w:rPr>
          <w:rFonts w:ascii="Arial" w:hAnsi="Arial" w:cs="Arial"/>
          <w:sz w:val="20"/>
          <w:szCs w:val="20"/>
        </w:rPr>
      </w:pPr>
    </w:p>
    <w:p w14:paraId="6655839E" w14:textId="34745AA3" w:rsidR="00CF4B7B" w:rsidRPr="003A48FF" w:rsidRDefault="002130F3" w:rsidP="00CF4B7B">
      <w:pPr>
        <w:spacing w:line="320" w:lineRule="exact"/>
        <w:rPr>
          <w:rFonts w:ascii="Arial" w:hAnsi="Arial" w:cs="Arial"/>
          <w:b/>
          <w:bCs/>
          <w:color w:val="202020"/>
          <w:sz w:val="20"/>
          <w:szCs w:val="20"/>
        </w:rPr>
      </w:pPr>
      <w:r w:rsidRPr="003A48FF">
        <w:rPr>
          <w:rFonts w:ascii="Arial" w:hAnsi="Arial" w:cs="Arial"/>
          <w:sz w:val="20"/>
          <w:szCs w:val="20"/>
        </w:rPr>
        <w:t>Linz,</w:t>
      </w:r>
      <w:r w:rsidR="00A20329" w:rsidRPr="003A48FF">
        <w:rPr>
          <w:rFonts w:ascii="Arial" w:hAnsi="Arial" w:cs="Arial"/>
          <w:sz w:val="20"/>
          <w:szCs w:val="20"/>
        </w:rPr>
        <w:t xml:space="preserve"> </w:t>
      </w:r>
      <w:r w:rsidR="009322BF">
        <w:rPr>
          <w:rFonts w:ascii="Arial" w:hAnsi="Arial" w:cs="Arial"/>
          <w:sz w:val="20"/>
          <w:szCs w:val="20"/>
        </w:rPr>
        <w:t>1</w:t>
      </w:r>
      <w:r w:rsidR="00850D99" w:rsidRPr="003A48FF">
        <w:rPr>
          <w:rFonts w:ascii="Arial" w:hAnsi="Arial" w:cs="Arial"/>
          <w:sz w:val="20"/>
          <w:szCs w:val="20"/>
        </w:rPr>
        <w:t xml:space="preserve">. </w:t>
      </w:r>
      <w:r w:rsidR="003D6A68" w:rsidRPr="003A48FF">
        <w:rPr>
          <w:rFonts w:ascii="Arial" w:hAnsi="Arial" w:cs="Arial"/>
          <w:sz w:val="20"/>
          <w:szCs w:val="20"/>
        </w:rPr>
        <w:t>Ju</w:t>
      </w:r>
      <w:r w:rsidR="00DC1B06" w:rsidRPr="003A48FF">
        <w:rPr>
          <w:rFonts w:ascii="Arial" w:hAnsi="Arial" w:cs="Arial"/>
          <w:sz w:val="20"/>
          <w:szCs w:val="20"/>
        </w:rPr>
        <w:t>l</w:t>
      </w:r>
      <w:r w:rsidR="003D6A68" w:rsidRPr="003A48FF">
        <w:rPr>
          <w:rFonts w:ascii="Arial" w:hAnsi="Arial" w:cs="Arial"/>
          <w:sz w:val="20"/>
          <w:szCs w:val="20"/>
        </w:rPr>
        <w:t>i</w:t>
      </w:r>
      <w:r w:rsidRPr="003A48FF">
        <w:rPr>
          <w:rFonts w:ascii="Arial" w:hAnsi="Arial" w:cs="Arial"/>
          <w:sz w:val="20"/>
          <w:szCs w:val="20"/>
        </w:rPr>
        <w:t xml:space="preserve"> 20</w:t>
      </w:r>
      <w:r w:rsidR="003351ED" w:rsidRPr="003A48FF">
        <w:rPr>
          <w:rFonts w:ascii="Arial" w:hAnsi="Arial" w:cs="Arial"/>
          <w:sz w:val="20"/>
          <w:szCs w:val="20"/>
        </w:rPr>
        <w:t>2</w:t>
      </w:r>
      <w:r w:rsidR="005B784C" w:rsidRPr="003A48FF">
        <w:rPr>
          <w:rFonts w:ascii="Arial" w:hAnsi="Arial" w:cs="Arial"/>
          <w:sz w:val="20"/>
          <w:szCs w:val="20"/>
        </w:rPr>
        <w:t>6</w:t>
      </w:r>
      <w:r w:rsidRPr="003A48FF">
        <w:rPr>
          <w:rFonts w:ascii="Arial" w:hAnsi="Arial" w:cs="Arial"/>
          <w:sz w:val="20"/>
          <w:szCs w:val="20"/>
        </w:rPr>
        <w:t xml:space="preserve"> –</w:t>
      </w:r>
      <w:r w:rsidR="00006D82" w:rsidRPr="003A48FF">
        <w:rPr>
          <w:rFonts w:ascii="Arial" w:hAnsi="Arial" w:cs="Arial"/>
          <w:sz w:val="20"/>
          <w:szCs w:val="20"/>
        </w:rPr>
        <w:t xml:space="preserve"> </w:t>
      </w:r>
      <w:r w:rsidR="00FC5C26" w:rsidRPr="003A48FF">
        <w:rPr>
          <w:rFonts w:ascii="Arial" w:hAnsi="Arial" w:cs="Arial"/>
          <w:b/>
          <w:bCs/>
          <w:color w:val="202020"/>
          <w:sz w:val="20"/>
          <w:szCs w:val="20"/>
        </w:rPr>
        <w:t xml:space="preserve">Sommer und Sonne bringen </w:t>
      </w:r>
      <w:r w:rsidR="00721E38" w:rsidRPr="003A48FF">
        <w:rPr>
          <w:rFonts w:ascii="Arial" w:hAnsi="Arial" w:cs="Arial"/>
          <w:b/>
          <w:bCs/>
          <w:color w:val="202020"/>
          <w:sz w:val="20"/>
          <w:szCs w:val="20"/>
        </w:rPr>
        <w:t>Lebensfreude</w:t>
      </w:r>
      <w:r w:rsidR="005D6B4C" w:rsidRPr="003A48FF">
        <w:rPr>
          <w:rFonts w:ascii="Arial" w:hAnsi="Arial" w:cs="Arial"/>
          <w:b/>
          <w:bCs/>
          <w:color w:val="202020"/>
          <w:sz w:val="20"/>
          <w:szCs w:val="20"/>
        </w:rPr>
        <w:t xml:space="preserve"> –</w:t>
      </w:r>
      <w:r w:rsidR="00721E38" w:rsidRPr="003A48FF">
        <w:rPr>
          <w:rFonts w:ascii="Arial" w:hAnsi="Arial" w:cs="Arial"/>
          <w:b/>
          <w:bCs/>
          <w:color w:val="202020"/>
          <w:sz w:val="20"/>
          <w:szCs w:val="20"/>
        </w:rPr>
        <w:t xml:space="preserve"> aber auch </w:t>
      </w:r>
      <w:r w:rsidR="006629EA" w:rsidRPr="003A48FF">
        <w:rPr>
          <w:rFonts w:ascii="Arial" w:hAnsi="Arial" w:cs="Arial"/>
          <w:b/>
          <w:bCs/>
          <w:color w:val="202020"/>
          <w:sz w:val="20"/>
          <w:szCs w:val="20"/>
        </w:rPr>
        <w:t>Insekt</w:t>
      </w:r>
      <w:r w:rsidR="00721E38" w:rsidRPr="003A48FF">
        <w:rPr>
          <w:rFonts w:ascii="Arial" w:hAnsi="Arial" w:cs="Arial"/>
          <w:b/>
          <w:bCs/>
          <w:color w:val="202020"/>
          <w:sz w:val="20"/>
          <w:szCs w:val="20"/>
        </w:rPr>
        <w:t xml:space="preserve">en </w:t>
      </w:r>
      <w:r w:rsidR="005B330E" w:rsidRPr="003A48FF">
        <w:rPr>
          <w:rFonts w:ascii="Arial" w:hAnsi="Arial" w:cs="Arial"/>
          <w:b/>
          <w:bCs/>
          <w:color w:val="202020"/>
          <w:sz w:val="20"/>
          <w:szCs w:val="20"/>
        </w:rPr>
        <w:t>sind</w:t>
      </w:r>
      <w:r w:rsidR="00721E38" w:rsidRPr="003A48FF">
        <w:rPr>
          <w:rFonts w:ascii="Arial" w:hAnsi="Arial" w:cs="Arial"/>
          <w:b/>
          <w:bCs/>
          <w:color w:val="202020"/>
          <w:sz w:val="20"/>
          <w:szCs w:val="20"/>
        </w:rPr>
        <w:t xml:space="preserve"> aktiv</w:t>
      </w:r>
      <w:r w:rsidR="006629EA" w:rsidRPr="003A48FF">
        <w:rPr>
          <w:rFonts w:ascii="Arial" w:hAnsi="Arial" w:cs="Arial"/>
          <w:b/>
          <w:bCs/>
          <w:color w:val="202020"/>
          <w:sz w:val="20"/>
          <w:szCs w:val="20"/>
        </w:rPr>
        <w:t>.</w:t>
      </w:r>
      <w:r w:rsidR="00FC5C26" w:rsidRPr="003A48FF">
        <w:rPr>
          <w:rFonts w:ascii="Arial" w:hAnsi="Arial" w:cs="Arial"/>
          <w:b/>
          <w:bCs/>
          <w:color w:val="202020"/>
          <w:sz w:val="20"/>
          <w:szCs w:val="20"/>
        </w:rPr>
        <w:t xml:space="preserve"> </w:t>
      </w:r>
      <w:r w:rsidR="00CF4B7B" w:rsidRPr="003A48FF">
        <w:rPr>
          <w:rFonts w:ascii="Arial" w:hAnsi="Arial" w:cs="Arial"/>
          <w:b/>
          <w:bCs/>
          <w:color w:val="202020"/>
          <w:sz w:val="20"/>
          <w:szCs w:val="20"/>
        </w:rPr>
        <w:t xml:space="preserve">Experten sprechen von einem guten </w:t>
      </w:r>
      <w:r w:rsidR="00CF4B7B" w:rsidRPr="003A48FF">
        <w:rPr>
          <w:rFonts w:ascii="Arial" w:hAnsi="Arial"/>
          <w:b/>
          <w:sz w:val="20"/>
          <w:szCs w:val="20"/>
        </w:rPr>
        <w:t xml:space="preserve">Bienenjahr und </w:t>
      </w:r>
      <w:r w:rsidR="00721E38" w:rsidRPr="003A48FF">
        <w:rPr>
          <w:rFonts w:ascii="Arial" w:hAnsi="Arial"/>
          <w:b/>
          <w:sz w:val="20"/>
          <w:szCs w:val="20"/>
        </w:rPr>
        <w:t>erwarten</w:t>
      </w:r>
      <w:r w:rsidR="00CF4B7B" w:rsidRPr="003A48FF">
        <w:rPr>
          <w:rFonts w:ascii="Arial" w:hAnsi="Arial"/>
          <w:b/>
          <w:sz w:val="20"/>
          <w:szCs w:val="20"/>
        </w:rPr>
        <w:t xml:space="preserve"> </w:t>
      </w:r>
      <w:r w:rsidR="005D6B4C" w:rsidRPr="003A48FF">
        <w:rPr>
          <w:rFonts w:ascii="Arial" w:hAnsi="Arial"/>
          <w:b/>
          <w:sz w:val="20"/>
          <w:szCs w:val="20"/>
        </w:rPr>
        <w:t xml:space="preserve">zudem </w:t>
      </w:r>
      <w:r w:rsidR="00CF4B7B" w:rsidRPr="003A48FF">
        <w:rPr>
          <w:rFonts w:ascii="Arial" w:hAnsi="Arial"/>
          <w:b/>
          <w:sz w:val="20"/>
          <w:szCs w:val="20"/>
        </w:rPr>
        <w:t>ein</w:t>
      </w:r>
      <w:r w:rsidR="00721E38" w:rsidRPr="003A48FF">
        <w:rPr>
          <w:rFonts w:ascii="Arial" w:hAnsi="Arial"/>
          <w:b/>
          <w:sz w:val="20"/>
          <w:szCs w:val="20"/>
        </w:rPr>
        <w:t>en</w:t>
      </w:r>
      <w:r w:rsidR="00CF4B7B" w:rsidRPr="003A48FF">
        <w:rPr>
          <w:rFonts w:ascii="Arial" w:hAnsi="Arial"/>
          <w:b/>
          <w:sz w:val="20"/>
          <w:szCs w:val="20"/>
        </w:rPr>
        <w:t xml:space="preserve"> starke</w:t>
      </w:r>
      <w:r w:rsidR="00721E38" w:rsidRPr="003A48FF">
        <w:rPr>
          <w:rFonts w:ascii="Arial" w:hAnsi="Arial"/>
          <w:b/>
          <w:sz w:val="20"/>
          <w:szCs w:val="20"/>
        </w:rPr>
        <w:t>n</w:t>
      </w:r>
      <w:r w:rsidR="00CF4B7B" w:rsidRPr="003A48FF">
        <w:rPr>
          <w:rFonts w:ascii="Arial" w:hAnsi="Arial"/>
          <w:b/>
          <w:sz w:val="20"/>
          <w:szCs w:val="20"/>
        </w:rPr>
        <w:t xml:space="preserve"> Wespen-Sommer, vorausgesetzt die nächsten Wochen </w:t>
      </w:r>
      <w:r w:rsidR="005D6B4C" w:rsidRPr="003A48FF">
        <w:rPr>
          <w:rFonts w:ascii="Arial" w:hAnsi="Arial"/>
          <w:b/>
          <w:sz w:val="20"/>
          <w:szCs w:val="20"/>
        </w:rPr>
        <w:t>bleiben</w:t>
      </w:r>
      <w:r w:rsidR="00CF4B7B" w:rsidRPr="003A48FF">
        <w:rPr>
          <w:rFonts w:ascii="Arial" w:hAnsi="Arial"/>
          <w:b/>
          <w:sz w:val="20"/>
          <w:szCs w:val="20"/>
        </w:rPr>
        <w:t xml:space="preserve"> warm und trocken. </w:t>
      </w:r>
      <w:r w:rsidR="00A12B23" w:rsidRPr="003A48FF">
        <w:rPr>
          <w:rFonts w:ascii="Arial" w:hAnsi="Arial"/>
          <w:b/>
          <w:sz w:val="20"/>
          <w:szCs w:val="20"/>
        </w:rPr>
        <w:t xml:space="preserve">Für Allergiker </w:t>
      </w:r>
      <w:r w:rsidR="00721E38" w:rsidRPr="003A48FF">
        <w:rPr>
          <w:rFonts w:ascii="Arial" w:hAnsi="Arial"/>
          <w:b/>
          <w:sz w:val="20"/>
          <w:szCs w:val="20"/>
        </w:rPr>
        <w:t xml:space="preserve">bedeutet </w:t>
      </w:r>
      <w:r w:rsidR="00A12B23" w:rsidRPr="003A48FF">
        <w:rPr>
          <w:rFonts w:ascii="Arial" w:hAnsi="Arial"/>
          <w:b/>
          <w:sz w:val="20"/>
          <w:szCs w:val="20"/>
        </w:rPr>
        <w:t>das besondere Vorsicht</w:t>
      </w:r>
      <w:r w:rsidR="00FA26F0" w:rsidRPr="003A48FF">
        <w:rPr>
          <w:rFonts w:ascii="Arial" w:hAnsi="Arial"/>
          <w:b/>
          <w:sz w:val="20"/>
          <w:szCs w:val="20"/>
        </w:rPr>
        <w:t>:</w:t>
      </w:r>
      <w:r w:rsidR="00A12B23" w:rsidRPr="003A48FF">
        <w:rPr>
          <w:rFonts w:ascii="Arial" w:hAnsi="Arial"/>
          <w:b/>
          <w:sz w:val="20"/>
          <w:szCs w:val="20"/>
        </w:rPr>
        <w:t xml:space="preserve"> </w:t>
      </w:r>
      <w:r w:rsidR="00FA26F0" w:rsidRPr="003A48FF">
        <w:rPr>
          <w:rFonts w:ascii="Arial" w:hAnsi="Arial"/>
          <w:b/>
          <w:sz w:val="20"/>
          <w:szCs w:val="20"/>
        </w:rPr>
        <w:t xml:space="preserve">Schon </w:t>
      </w:r>
      <w:r w:rsidR="00A12B23" w:rsidRPr="003A48FF">
        <w:rPr>
          <w:rFonts w:ascii="Arial" w:hAnsi="Arial"/>
          <w:b/>
          <w:sz w:val="20"/>
          <w:szCs w:val="20"/>
        </w:rPr>
        <w:t xml:space="preserve">ein Stich kann schwere, mitunter lebensbedrohliche Reaktionen auslösen. </w:t>
      </w:r>
      <w:r w:rsidR="00A12B23" w:rsidRPr="003A48FF">
        <w:rPr>
          <w:rFonts w:ascii="Arial" w:hAnsi="Arial"/>
          <w:b/>
          <w:bCs/>
          <w:sz w:val="20"/>
          <w:szCs w:val="20"/>
        </w:rPr>
        <w:t xml:space="preserve">So gefährlich </w:t>
      </w:r>
      <w:r w:rsidR="00FA26F0" w:rsidRPr="003A48FF">
        <w:rPr>
          <w:rFonts w:ascii="Arial" w:hAnsi="Arial"/>
          <w:b/>
          <w:bCs/>
          <w:sz w:val="20"/>
          <w:szCs w:val="20"/>
        </w:rPr>
        <w:t>eine Insektengiftallergie</w:t>
      </w:r>
      <w:r w:rsidR="00A12B23" w:rsidRPr="003A48FF">
        <w:rPr>
          <w:rFonts w:ascii="Arial" w:hAnsi="Arial"/>
          <w:b/>
          <w:bCs/>
          <w:sz w:val="20"/>
          <w:szCs w:val="20"/>
        </w:rPr>
        <w:t xml:space="preserve"> ist, so gut ist sie durch eine </w:t>
      </w:r>
      <w:r w:rsidR="003C2EAA" w:rsidRPr="003A48FF">
        <w:rPr>
          <w:rFonts w:ascii="Arial" w:hAnsi="Arial"/>
          <w:b/>
          <w:sz w:val="20"/>
          <w:szCs w:val="20"/>
        </w:rPr>
        <w:t>Allergie</w:t>
      </w:r>
      <w:r w:rsidR="00A12B23" w:rsidRPr="003A48FF">
        <w:rPr>
          <w:rFonts w:ascii="Arial" w:hAnsi="Arial"/>
          <w:b/>
          <w:sz w:val="20"/>
          <w:szCs w:val="20"/>
        </w:rPr>
        <w:t>-Immuntherapie</w:t>
      </w:r>
      <w:r w:rsidR="00A12B23" w:rsidRPr="003A48FF">
        <w:rPr>
          <w:rFonts w:ascii="Arial" w:hAnsi="Arial"/>
          <w:b/>
          <w:bCs/>
          <w:sz w:val="20"/>
          <w:szCs w:val="20"/>
        </w:rPr>
        <w:t xml:space="preserve"> behandelbar. </w:t>
      </w:r>
      <w:r w:rsidR="009322BF">
        <w:rPr>
          <w:rFonts w:ascii="Arial" w:hAnsi="Arial"/>
          <w:b/>
          <w:bCs/>
          <w:sz w:val="20"/>
          <w:szCs w:val="20"/>
        </w:rPr>
        <w:t>Notfall-</w:t>
      </w:r>
      <w:r w:rsidR="00A12B23" w:rsidRPr="003A48FF">
        <w:rPr>
          <w:rFonts w:ascii="Arial" w:hAnsi="Arial"/>
          <w:b/>
          <w:bCs/>
          <w:sz w:val="20"/>
          <w:szCs w:val="20"/>
        </w:rPr>
        <w:t xml:space="preserve">Adrenalin ist das </w:t>
      </w:r>
      <w:r w:rsidR="00FA26F0" w:rsidRPr="003A48FF">
        <w:rPr>
          <w:rFonts w:ascii="Arial" w:hAnsi="Arial"/>
          <w:b/>
          <w:bCs/>
          <w:sz w:val="20"/>
          <w:szCs w:val="20"/>
        </w:rPr>
        <w:t xml:space="preserve">wichtigste </w:t>
      </w:r>
      <w:r w:rsidR="00A12B23" w:rsidRPr="003A48FF">
        <w:rPr>
          <w:rFonts w:ascii="Arial" w:hAnsi="Arial"/>
          <w:b/>
          <w:bCs/>
          <w:sz w:val="20"/>
          <w:szCs w:val="20"/>
        </w:rPr>
        <w:t>Notfallmedikament</w:t>
      </w:r>
      <w:r w:rsidR="00667519" w:rsidRPr="003A48FF">
        <w:rPr>
          <w:rFonts w:ascii="Arial" w:hAnsi="Arial"/>
          <w:b/>
          <w:bCs/>
          <w:sz w:val="20"/>
          <w:szCs w:val="20"/>
        </w:rPr>
        <w:t xml:space="preserve">, das </w:t>
      </w:r>
      <w:r w:rsidR="00A12B23" w:rsidRPr="003A48FF">
        <w:rPr>
          <w:rFonts w:ascii="Arial" w:hAnsi="Arial"/>
          <w:b/>
          <w:bCs/>
          <w:sz w:val="20"/>
          <w:szCs w:val="20"/>
        </w:rPr>
        <w:t xml:space="preserve">in der warmen Jahreszeit </w:t>
      </w:r>
      <w:r w:rsidR="00C46AE2" w:rsidRPr="003A48FF">
        <w:rPr>
          <w:rFonts w:ascii="Arial" w:hAnsi="Arial"/>
          <w:b/>
          <w:bCs/>
          <w:sz w:val="20"/>
          <w:szCs w:val="20"/>
        </w:rPr>
        <w:t>stets</w:t>
      </w:r>
      <w:r w:rsidR="00A12B23" w:rsidRPr="003A48FF">
        <w:rPr>
          <w:rFonts w:ascii="Arial" w:hAnsi="Arial"/>
          <w:b/>
          <w:bCs/>
          <w:sz w:val="20"/>
          <w:szCs w:val="20"/>
        </w:rPr>
        <w:t xml:space="preserve"> </w:t>
      </w:r>
      <w:r w:rsidR="00C46AE2" w:rsidRPr="003A48FF">
        <w:rPr>
          <w:rFonts w:ascii="Arial" w:hAnsi="Arial"/>
          <w:b/>
          <w:bCs/>
          <w:sz w:val="20"/>
          <w:szCs w:val="20"/>
        </w:rPr>
        <w:t>mit</w:t>
      </w:r>
      <w:r w:rsidR="00A12B23" w:rsidRPr="003A48FF">
        <w:rPr>
          <w:rFonts w:ascii="Arial" w:hAnsi="Arial"/>
          <w:b/>
          <w:bCs/>
          <w:sz w:val="20"/>
          <w:szCs w:val="20"/>
        </w:rPr>
        <w:t>geführt werden</w:t>
      </w:r>
      <w:r w:rsidR="00667519" w:rsidRPr="003A48FF">
        <w:rPr>
          <w:rFonts w:ascii="Arial" w:hAnsi="Arial"/>
          <w:b/>
          <w:bCs/>
          <w:sz w:val="20"/>
          <w:szCs w:val="20"/>
        </w:rPr>
        <w:t xml:space="preserve"> sollte</w:t>
      </w:r>
      <w:r w:rsidR="00A12B23" w:rsidRPr="003A48FF">
        <w:rPr>
          <w:rFonts w:ascii="Arial" w:hAnsi="Arial"/>
          <w:b/>
          <w:bCs/>
          <w:sz w:val="20"/>
          <w:szCs w:val="20"/>
        </w:rPr>
        <w:t>.</w:t>
      </w:r>
    </w:p>
    <w:p w14:paraId="6CF2799A" w14:textId="79A71FCF" w:rsidR="00B148F7" w:rsidRPr="003A48FF" w:rsidRDefault="00B148F7" w:rsidP="0076236C">
      <w:pPr>
        <w:spacing w:line="320" w:lineRule="exact"/>
        <w:rPr>
          <w:rFonts w:ascii="Arial" w:hAnsi="Arial" w:cs="Arial"/>
          <w:b/>
          <w:bCs/>
          <w:color w:val="202020"/>
          <w:sz w:val="20"/>
          <w:szCs w:val="20"/>
        </w:rPr>
      </w:pPr>
    </w:p>
    <w:p w14:paraId="4139B84B" w14:textId="77777777" w:rsidR="00AA0C6C" w:rsidRPr="003A48FF" w:rsidRDefault="00AA0C6C" w:rsidP="00B148F7">
      <w:pPr>
        <w:spacing w:line="320" w:lineRule="exact"/>
        <w:rPr>
          <w:rFonts w:ascii="Arial" w:hAnsi="Arial"/>
          <w:bCs/>
          <w:sz w:val="20"/>
          <w:szCs w:val="20"/>
        </w:rPr>
      </w:pPr>
    </w:p>
    <w:p w14:paraId="711C4EC9" w14:textId="353E824C" w:rsidR="00C94734" w:rsidRPr="003A48FF" w:rsidRDefault="00AA0C6C" w:rsidP="00C94734">
      <w:pPr>
        <w:tabs>
          <w:tab w:val="num" w:pos="720"/>
        </w:tabs>
        <w:spacing w:line="320" w:lineRule="exact"/>
        <w:rPr>
          <w:rFonts w:ascii="Arial" w:hAnsi="Arial" w:cs="Arial"/>
          <w:bCs/>
          <w:color w:val="202020"/>
          <w:sz w:val="20"/>
          <w:szCs w:val="20"/>
        </w:rPr>
      </w:pPr>
      <w:r w:rsidRPr="003A48FF">
        <w:rPr>
          <w:rFonts w:ascii="Arial" w:hAnsi="Arial" w:cs="Arial"/>
          <w:bCs/>
          <w:color w:val="202020"/>
          <w:sz w:val="20"/>
          <w:szCs w:val="20"/>
        </w:rPr>
        <w:t>Für Honigbiene</w:t>
      </w:r>
      <w:r w:rsidR="001C61AD" w:rsidRPr="003A48FF">
        <w:rPr>
          <w:rFonts w:ascii="Arial" w:hAnsi="Arial" w:cs="Arial"/>
          <w:bCs/>
          <w:color w:val="202020"/>
          <w:sz w:val="20"/>
          <w:szCs w:val="20"/>
        </w:rPr>
        <w:t>n</w:t>
      </w:r>
      <w:r w:rsidRPr="003A48FF">
        <w:rPr>
          <w:rFonts w:ascii="Arial" w:hAnsi="Arial" w:cs="Arial"/>
          <w:bCs/>
          <w:color w:val="202020"/>
          <w:sz w:val="20"/>
          <w:szCs w:val="20"/>
        </w:rPr>
        <w:t xml:space="preserve"> </w:t>
      </w:r>
      <w:r w:rsidR="00C46AE2" w:rsidRPr="003A48FF">
        <w:rPr>
          <w:rFonts w:ascii="Arial" w:hAnsi="Arial" w:cs="Arial"/>
          <w:bCs/>
          <w:color w:val="202020"/>
          <w:sz w:val="20"/>
          <w:szCs w:val="20"/>
        </w:rPr>
        <w:t>begann das</w:t>
      </w:r>
      <w:r w:rsidR="001C61AD" w:rsidRPr="003A48FF">
        <w:rPr>
          <w:rFonts w:ascii="Arial" w:hAnsi="Arial" w:cs="Arial"/>
          <w:bCs/>
          <w:color w:val="202020"/>
          <w:sz w:val="20"/>
          <w:szCs w:val="20"/>
        </w:rPr>
        <w:t xml:space="preserve"> Jahr vielversprechend</w:t>
      </w:r>
      <w:r w:rsidRPr="003A48FF">
        <w:rPr>
          <w:rFonts w:ascii="Arial" w:hAnsi="Arial" w:cs="Arial"/>
          <w:bCs/>
          <w:color w:val="202020"/>
          <w:sz w:val="20"/>
          <w:szCs w:val="20"/>
        </w:rPr>
        <w:t>.</w:t>
      </w:r>
      <w:r w:rsidR="006F55E3" w:rsidRPr="003A48FF">
        <w:rPr>
          <w:rFonts w:ascii="Arial" w:hAnsi="Arial" w:cs="Arial"/>
          <w:bCs/>
          <w:color w:val="202020"/>
          <w:sz w:val="20"/>
          <w:szCs w:val="20"/>
        </w:rPr>
        <w:t xml:space="preserve"> </w:t>
      </w:r>
      <w:r w:rsidR="001C61AD" w:rsidRPr="003A48FF">
        <w:rPr>
          <w:rFonts w:ascii="Arial" w:hAnsi="Arial" w:cs="Arial"/>
          <w:bCs/>
          <w:color w:val="202020"/>
          <w:sz w:val="20"/>
          <w:szCs w:val="20"/>
        </w:rPr>
        <w:t xml:space="preserve">Die Winterverluste </w:t>
      </w:r>
      <w:r w:rsidR="00C46AE2" w:rsidRPr="003A48FF">
        <w:rPr>
          <w:rFonts w:ascii="Arial" w:hAnsi="Arial" w:cs="Arial"/>
          <w:bCs/>
          <w:color w:val="202020"/>
          <w:sz w:val="20"/>
          <w:szCs w:val="20"/>
        </w:rPr>
        <w:t>lagen unter dem</w:t>
      </w:r>
      <w:r w:rsidR="001C61AD" w:rsidRPr="003A48FF">
        <w:rPr>
          <w:rFonts w:ascii="Arial" w:hAnsi="Arial" w:cs="Arial"/>
          <w:bCs/>
          <w:color w:val="202020"/>
          <w:sz w:val="20"/>
          <w:szCs w:val="20"/>
        </w:rPr>
        <w:t xml:space="preserve"> langjährigen Durchschnitt, </w:t>
      </w:r>
      <w:r w:rsidR="00864001" w:rsidRPr="003A48FF">
        <w:rPr>
          <w:rFonts w:ascii="Arial" w:hAnsi="Arial" w:cs="Arial"/>
          <w:bCs/>
          <w:color w:val="202020"/>
          <w:sz w:val="20"/>
          <w:szCs w:val="20"/>
        </w:rPr>
        <w:t>zudem</w:t>
      </w:r>
      <w:r w:rsidR="001C61AD" w:rsidRPr="003A48FF">
        <w:rPr>
          <w:rFonts w:ascii="Arial" w:hAnsi="Arial" w:cs="Arial"/>
          <w:bCs/>
          <w:color w:val="202020"/>
          <w:sz w:val="20"/>
          <w:szCs w:val="20"/>
        </w:rPr>
        <w:t xml:space="preserve"> sorgte eine besonders üppige </w:t>
      </w:r>
      <w:r w:rsidR="00864001" w:rsidRPr="003A48FF">
        <w:rPr>
          <w:rFonts w:ascii="Arial" w:hAnsi="Arial" w:cs="Arial"/>
          <w:bCs/>
          <w:color w:val="202020"/>
          <w:sz w:val="20"/>
          <w:szCs w:val="20"/>
        </w:rPr>
        <w:t>Pflanzenb</w:t>
      </w:r>
      <w:r w:rsidR="001C61AD" w:rsidRPr="003A48FF">
        <w:rPr>
          <w:rFonts w:ascii="Arial" w:hAnsi="Arial" w:cs="Arial"/>
          <w:bCs/>
          <w:color w:val="202020"/>
          <w:sz w:val="20"/>
          <w:szCs w:val="20"/>
        </w:rPr>
        <w:t>lüte für ein reichhaltiges Nahrungsangebot</w:t>
      </w:r>
      <w:r w:rsidR="006F55E3" w:rsidRPr="003A48FF">
        <w:rPr>
          <w:rFonts w:ascii="Arial" w:hAnsi="Arial" w:cs="Arial"/>
          <w:bCs/>
          <w:color w:val="202020"/>
          <w:sz w:val="20"/>
          <w:szCs w:val="20"/>
        </w:rPr>
        <w:t xml:space="preserve">. </w:t>
      </w:r>
      <w:r w:rsidR="006C4A27" w:rsidRPr="003A48FF">
        <w:rPr>
          <w:rFonts w:ascii="Arial" w:hAnsi="Arial" w:cs="Arial"/>
          <w:bCs/>
          <w:color w:val="202020"/>
          <w:sz w:val="20"/>
          <w:szCs w:val="20"/>
        </w:rPr>
        <w:t xml:space="preserve">„Der klimawandelbedingt häufigere warme Frühling erlaubt es überwinternden Königinnen, früher mit Nestbau und Eiablage zu beginnen, was im Spätsommer zu einer überdurchschnittlichen Volkstärke führt“, sagt Mag. Gernot Kunz vom Institut für Biologie an der Karl-Franzens-Universität Graz. </w:t>
      </w:r>
      <w:r w:rsidR="00274930" w:rsidRPr="003A48FF">
        <w:rPr>
          <w:rFonts w:ascii="Arial" w:hAnsi="Arial" w:cs="Arial"/>
          <w:bCs/>
          <w:color w:val="202020"/>
          <w:sz w:val="20"/>
          <w:szCs w:val="20"/>
        </w:rPr>
        <w:t xml:space="preserve">Allerdings führte der trockene Frühling </w:t>
      </w:r>
      <w:r w:rsidR="00FE5483" w:rsidRPr="003A48FF">
        <w:rPr>
          <w:rFonts w:ascii="Arial" w:hAnsi="Arial" w:cs="Arial"/>
          <w:bCs/>
          <w:color w:val="202020"/>
          <w:sz w:val="20"/>
          <w:szCs w:val="20"/>
        </w:rPr>
        <w:t xml:space="preserve">dazu, dass </w:t>
      </w:r>
      <w:r w:rsidR="00B5620E" w:rsidRPr="003A48FF">
        <w:rPr>
          <w:rFonts w:ascii="Arial" w:hAnsi="Arial" w:cs="Arial"/>
          <w:bCs/>
          <w:color w:val="202020"/>
          <w:sz w:val="20"/>
          <w:szCs w:val="20"/>
        </w:rPr>
        <w:t>Sommerp</w:t>
      </w:r>
      <w:r w:rsidR="00FE5483" w:rsidRPr="003A48FF">
        <w:rPr>
          <w:rFonts w:ascii="Arial" w:hAnsi="Arial" w:cs="Arial"/>
          <w:bCs/>
          <w:color w:val="202020"/>
          <w:sz w:val="20"/>
          <w:szCs w:val="20"/>
        </w:rPr>
        <w:t xml:space="preserve">flanzen weniger </w:t>
      </w:r>
      <w:r w:rsidR="006F55E3" w:rsidRPr="003A48FF">
        <w:rPr>
          <w:rFonts w:ascii="Arial" w:hAnsi="Arial" w:cs="Arial"/>
          <w:bCs/>
          <w:color w:val="202020"/>
          <w:sz w:val="20"/>
          <w:szCs w:val="20"/>
        </w:rPr>
        <w:t>Nektar produzieren</w:t>
      </w:r>
      <w:r w:rsidR="002B46BF" w:rsidRPr="003A48FF">
        <w:rPr>
          <w:rFonts w:ascii="Arial" w:hAnsi="Arial" w:cs="Arial"/>
          <w:bCs/>
          <w:color w:val="202020"/>
          <w:sz w:val="20"/>
          <w:szCs w:val="20"/>
        </w:rPr>
        <w:t xml:space="preserve"> und Blüh</w:t>
      </w:r>
      <w:r w:rsidR="00864001" w:rsidRPr="003A48FF">
        <w:rPr>
          <w:rFonts w:ascii="Arial" w:hAnsi="Arial" w:cs="Arial"/>
          <w:bCs/>
          <w:color w:val="202020"/>
          <w:sz w:val="20"/>
          <w:szCs w:val="20"/>
        </w:rPr>
        <w:t>phas</w:t>
      </w:r>
      <w:r w:rsidR="002B46BF" w:rsidRPr="003A48FF">
        <w:rPr>
          <w:rFonts w:ascii="Arial" w:hAnsi="Arial" w:cs="Arial"/>
          <w:bCs/>
          <w:color w:val="202020"/>
          <w:sz w:val="20"/>
          <w:szCs w:val="20"/>
        </w:rPr>
        <w:t>en verkürzt sind.</w:t>
      </w:r>
      <w:r w:rsidR="00FE5483" w:rsidRPr="003A48FF">
        <w:rPr>
          <w:rFonts w:ascii="Arial" w:hAnsi="Arial" w:cs="Arial"/>
          <w:bCs/>
          <w:color w:val="202020"/>
          <w:sz w:val="20"/>
          <w:szCs w:val="20"/>
        </w:rPr>
        <w:t xml:space="preserve"> </w:t>
      </w:r>
      <w:r w:rsidR="00320532" w:rsidRPr="003A48FF">
        <w:rPr>
          <w:rFonts w:ascii="Arial" w:hAnsi="Arial" w:cs="Arial"/>
          <w:bCs/>
          <w:color w:val="202020"/>
          <w:sz w:val="20"/>
          <w:szCs w:val="20"/>
        </w:rPr>
        <w:t xml:space="preserve">Aktuelle </w:t>
      </w:r>
      <w:r w:rsidR="002F4CD8" w:rsidRPr="003A48FF">
        <w:rPr>
          <w:rFonts w:ascii="Arial" w:hAnsi="Arial" w:cs="Arial"/>
          <w:bCs/>
          <w:color w:val="202020"/>
          <w:sz w:val="20"/>
          <w:szCs w:val="20"/>
        </w:rPr>
        <w:t>Forschung</w:t>
      </w:r>
      <w:r w:rsidR="00320532" w:rsidRPr="003A48FF">
        <w:rPr>
          <w:rFonts w:ascii="Arial" w:hAnsi="Arial" w:cs="Arial"/>
          <w:bCs/>
          <w:color w:val="202020"/>
          <w:sz w:val="20"/>
          <w:szCs w:val="20"/>
        </w:rPr>
        <w:t xml:space="preserve"> zeig</w:t>
      </w:r>
      <w:r w:rsidR="002F4CD8" w:rsidRPr="003A48FF">
        <w:rPr>
          <w:rFonts w:ascii="Arial" w:hAnsi="Arial" w:cs="Arial"/>
          <w:bCs/>
          <w:color w:val="202020"/>
          <w:sz w:val="20"/>
          <w:szCs w:val="20"/>
        </w:rPr>
        <w:t>t</w:t>
      </w:r>
      <w:r w:rsidR="00320532" w:rsidRPr="003A48FF">
        <w:rPr>
          <w:rFonts w:ascii="Arial" w:hAnsi="Arial" w:cs="Arial"/>
          <w:bCs/>
          <w:color w:val="202020"/>
          <w:sz w:val="20"/>
          <w:szCs w:val="20"/>
        </w:rPr>
        <w:t xml:space="preserve">, dass nicht </w:t>
      </w:r>
      <w:r w:rsidR="00882E08" w:rsidRPr="003A48FF">
        <w:rPr>
          <w:rFonts w:ascii="Arial" w:hAnsi="Arial" w:cs="Arial"/>
          <w:bCs/>
          <w:color w:val="202020"/>
          <w:sz w:val="20"/>
          <w:szCs w:val="20"/>
        </w:rPr>
        <w:t>allein</w:t>
      </w:r>
      <w:r w:rsidR="00320532" w:rsidRPr="003A48FF">
        <w:rPr>
          <w:rFonts w:ascii="Arial" w:hAnsi="Arial" w:cs="Arial"/>
          <w:bCs/>
          <w:color w:val="202020"/>
          <w:sz w:val="20"/>
          <w:szCs w:val="20"/>
        </w:rPr>
        <w:t xml:space="preserve"> hohe Temperaturen, sondern vor allem die Kombination aus Hitze und Trockenheit die Nahrungs</w:t>
      </w:r>
      <w:r w:rsidR="00882E08" w:rsidRPr="003A48FF">
        <w:rPr>
          <w:rFonts w:ascii="Arial" w:hAnsi="Arial" w:cs="Arial"/>
          <w:bCs/>
          <w:color w:val="202020"/>
          <w:sz w:val="20"/>
          <w:szCs w:val="20"/>
        </w:rPr>
        <w:t>grundlage</w:t>
      </w:r>
      <w:r w:rsidR="00320532" w:rsidRPr="003A48FF">
        <w:rPr>
          <w:rFonts w:ascii="Arial" w:hAnsi="Arial" w:cs="Arial"/>
          <w:bCs/>
          <w:color w:val="202020"/>
          <w:sz w:val="20"/>
          <w:szCs w:val="20"/>
        </w:rPr>
        <w:t xml:space="preserve"> von </w:t>
      </w:r>
      <w:r w:rsidR="00C94734" w:rsidRPr="003A48FF">
        <w:rPr>
          <w:rFonts w:ascii="Arial" w:hAnsi="Arial" w:cs="Arial"/>
          <w:bCs/>
          <w:color w:val="202020"/>
          <w:sz w:val="20"/>
          <w:szCs w:val="20"/>
        </w:rPr>
        <w:t>Honigb</w:t>
      </w:r>
      <w:r w:rsidR="00320532" w:rsidRPr="003A48FF">
        <w:rPr>
          <w:rFonts w:ascii="Arial" w:hAnsi="Arial" w:cs="Arial"/>
          <w:bCs/>
          <w:color w:val="202020"/>
          <w:sz w:val="20"/>
          <w:szCs w:val="20"/>
        </w:rPr>
        <w:t>ienen beeinträchtigt.</w:t>
      </w:r>
      <w:r w:rsidR="00690D24" w:rsidRPr="003A48FF">
        <w:rPr>
          <w:rFonts w:ascii="Arial" w:hAnsi="Arial" w:cs="Arial"/>
          <w:bCs/>
          <w:color w:val="202020"/>
          <w:sz w:val="20"/>
          <w:szCs w:val="20"/>
          <w:vertAlign w:val="superscript"/>
        </w:rPr>
        <w:t>1</w:t>
      </w:r>
      <w:r w:rsidR="00690D24" w:rsidRPr="003A48FF">
        <w:rPr>
          <w:rFonts w:ascii="Arial" w:hAnsi="Arial" w:cs="Arial"/>
          <w:bCs/>
          <w:color w:val="202020"/>
          <w:sz w:val="20"/>
          <w:szCs w:val="20"/>
        </w:rPr>
        <w:t xml:space="preserve"> </w:t>
      </w:r>
    </w:p>
    <w:p w14:paraId="4227E709" w14:textId="77777777" w:rsidR="002B46BF" w:rsidRPr="003A48FF" w:rsidRDefault="002B46BF" w:rsidP="002B46BF">
      <w:pPr>
        <w:tabs>
          <w:tab w:val="num" w:pos="720"/>
        </w:tabs>
        <w:spacing w:line="320" w:lineRule="exact"/>
        <w:rPr>
          <w:rFonts w:ascii="Arial" w:hAnsi="Arial" w:cs="Arial"/>
          <w:bCs/>
          <w:color w:val="202020"/>
          <w:sz w:val="20"/>
          <w:szCs w:val="20"/>
        </w:rPr>
      </w:pPr>
    </w:p>
    <w:p w14:paraId="7FA50503" w14:textId="673F6408" w:rsidR="00274930" w:rsidRPr="003A48FF" w:rsidRDefault="00600A08" w:rsidP="001C61AD">
      <w:pPr>
        <w:spacing w:line="320" w:lineRule="exact"/>
        <w:rPr>
          <w:rFonts w:ascii="Arial" w:hAnsi="Arial" w:cs="Arial"/>
          <w:bCs/>
          <w:color w:val="202020"/>
          <w:sz w:val="20"/>
          <w:szCs w:val="20"/>
        </w:rPr>
      </w:pPr>
      <w:r w:rsidRPr="003A48FF">
        <w:rPr>
          <w:rFonts w:ascii="Arial" w:hAnsi="Arial" w:cs="Arial"/>
          <w:bCs/>
          <w:color w:val="202020"/>
          <w:sz w:val="20"/>
          <w:szCs w:val="20"/>
        </w:rPr>
        <w:t>Wespen profitieren von warmen und trockenen Bedingungen</w:t>
      </w:r>
      <w:r w:rsidR="001C61AD" w:rsidRPr="003A48FF">
        <w:rPr>
          <w:rFonts w:ascii="Arial" w:hAnsi="Arial" w:cs="Arial"/>
          <w:bCs/>
          <w:color w:val="202020"/>
          <w:sz w:val="20"/>
          <w:szCs w:val="20"/>
        </w:rPr>
        <w:t xml:space="preserve">. </w:t>
      </w:r>
      <w:r w:rsidR="00274930" w:rsidRPr="003A48FF">
        <w:rPr>
          <w:rFonts w:ascii="Arial" w:hAnsi="Arial" w:cs="Arial"/>
          <w:bCs/>
          <w:color w:val="202020"/>
          <w:sz w:val="20"/>
          <w:szCs w:val="20"/>
        </w:rPr>
        <w:t>Ob sich daraus</w:t>
      </w:r>
      <w:r w:rsidR="00185E3A" w:rsidRPr="003A48FF">
        <w:rPr>
          <w:rFonts w:ascii="Arial" w:hAnsi="Arial" w:cs="Arial"/>
          <w:bCs/>
          <w:color w:val="202020"/>
          <w:sz w:val="20"/>
          <w:szCs w:val="20"/>
        </w:rPr>
        <w:t xml:space="preserve"> heuer</w:t>
      </w:r>
      <w:r w:rsidR="00274930" w:rsidRPr="003A48FF">
        <w:rPr>
          <w:rFonts w:ascii="Arial" w:hAnsi="Arial" w:cs="Arial"/>
          <w:bCs/>
          <w:color w:val="202020"/>
          <w:sz w:val="20"/>
          <w:szCs w:val="20"/>
        </w:rPr>
        <w:t xml:space="preserve"> tatsächlich </w:t>
      </w:r>
      <w:r w:rsidR="001C61AD" w:rsidRPr="003A48FF">
        <w:rPr>
          <w:rFonts w:ascii="Arial" w:hAnsi="Arial" w:cs="Arial"/>
          <w:bCs/>
          <w:color w:val="202020"/>
          <w:sz w:val="20"/>
          <w:szCs w:val="20"/>
        </w:rPr>
        <w:t xml:space="preserve">ein </w:t>
      </w:r>
      <w:r w:rsidRPr="003A48FF">
        <w:rPr>
          <w:rFonts w:ascii="Arial" w:hAnsi="Arial" w:cs="Arial"/>
          <w:bCs/>
          <w:color w:val="202020"/>
          <w:sz w:val="20"/>
          <w:szCs w:val="20"/>
        </w:rPr>
        <w:t xml:space="preserve">ausgeprägtes „Wespenjahr“ </w:t>
      </w:r>
      <w:r w:rsidR="00274930" w:rsidRPr="003A48FF">
        <w:rPr>
          <w:rFonts w:ascii="Arial" w:hAnsi="Arial" w:cs="Arial"/>
          <w:bCs/>
          <w:color w:val="202020"/>
          <w:sz w:val="20"/>
          <w:szCs w:val="20"/>
        </w:rPr>
        <w:t>entwickelt</w:t>
      </w:r>
      <w:r w:rsidR="001C61AD" w:rsidRPr="003A48FF">
        <w:rPr>
          <w:rFonts w:ascii="Arial" w:hAnsi="Arial" w:cs="Arial"/>
          <w:bCs/>
          <w:color w:val="202020"/>
          <w:sz w:val="20"/>
          <w:szCs w:val="20"/>
        </w:rPr>
        <w:t xml:space="preserve">, </w:t>
      </w:r>
      <w:r w:rsidRPr="003A48FF">
        <w:rPr>
          <w:rFonts w:ascii="Arial" w:hAnsi="Arial" w:cs="Arial"/>
          <w:bCs/>
          <w:color w:val="202020"/>
          <w:sz w:val="20"/>
          <w:szCs w:val="20"/>
        </w:rPr>
        <w:t>hängt wesentlich vom weiteren Wetterverlauf ab</w:t>
      </w:r>
      <w:r w:rsidR="00274930" w:rsidRPr="003A48FF">
        <w:rPr>
          <w:rFonts w:ascii="Arial" w:hAnsi="Arial" w:cs="Arial"/>
          <w:bCs/>
          <w:color w:val="202020"/>
          <w:sz w:val="20"/>
          <w:szCs w:val="20"/>
        </w:rPr>
        <w:t>. „</w:t>
      </w:r>
      <w:r w:rsidR="00383D4A" w:rsidRPr="003A48FF">
        <w:rPr>
          <w:rFonts w:ascii="Arial" w:hAnsi="Arial" w:cs="Arial"/>
          <w:bCs/>
          <w:color w:val="202020"/>
          <w:sz w:val="20"/>
          <w:szCs w:val="20"/>
        </w:rPr>
        <w:t>Wird</w:t>
      </w:r>
      <w:r w:rsidR="00274930" w:rsidRPr="003A48FF">
        <w:rPr>
          <w:rFonts w:ascii="Arial" w:hAnsi="Arial" w:cs="Arial"/>
          <w:bCs/>
          <w:color w:val="202020"/>
          <w:sz w:val="20"/>
          <w:szCs w:val="20"/>
        </w:rPr>
        <w:t xml:space="preserve"> </w:t>
      </w:r>
      <w:r w:rsidRPr="003A48FF">
        <w:rPr>
          <w:rFonts w:ascii="Arial" w:hAnsi="Arial" w:cs="Arial"/>
          <w:bCs/>
          <w:color w:val="202020"/>
          <w:sz w:val="20"/>
          <w:szCs w:val="20"/>
        </w:rPr>
        <w:t>es</w:t>
      </w:r>
      <w:r w:rsidR="00274930" w:rsidRPr="003A48FF">
        <w:rPr>
          <w:rFonts w:ascii="Arial" w:hAnsi="Arial" w:cs="Arial"/>
          <w:bCs/>
          <w:color w:val="202020"/>
          <w:sz w:val="20"/>
          <w:szCs w:val="20"/>
        </w:rPr>
        <w:t xml:space="preserve"> warm und eher trocken, </w:t>
      </w:r>
      <w:r w:rsidR="00C94734" w:rsidRPr="003A48FF">
        <w:rPr>
          <w:rFonts w:ascii="Arial" w:hAnsi="Arial" w:cs="Arial"/>
          <w:bCs/>
          <w:color w:val="202020"/>
          <w:sz w:val="20"/>
          <w:szCs w:val="20"/>
        </w:rPr>
        <w:t>kann</w:t>
      </w:r>
      <w:r w:rsidR="005D6B4C" w:rsidRPr="003A48FF">
        <w:rPr>
          <w:rFonts w:ascii="Arial" w:hAnsi="Arial" w:cs="Arial"/>
          <w:bCs/>
          <w:color w:val="202020"/>
          <w:sz w:val="20"/>
          <w:szCs w:val="20"/>
        </w:rPr>
        <w:t xml:space="preserve"> </w:t>
      </w:r>
      <w:r w:rsidR="00C94734" w:rsidRPr="003A48FF">
        <w:rPr>
          <w:rFonts w:ascii="Arial" w:hAnsi="Arial" w:cs="Arial"/>
          <w:bCs/>
          <w:color w:val="202020"/>
          <w:sz w:val="20"/>
          <w:szCs w:val="20"/>
        </w:rPr>
        <w:t>genug Nahrung für die</w:t>
      </w:r>
      <w:r w:rsidR="005D6B4C" w:rsidRPr="003A48FF">
        <w:rPr>
          <w:rFonts w:ascii="Arial" w:hAnsi="Arial" w:cs="Arial"/>
          <w:bCs/>
          <w:color w:val="202020"/>
          <w:sz w:val="20"/>
          <w:szCs w:val="20"/>
        </w:rPr>
        <w:t xml:space="preserve"> </w:t>
      </w:r>
      <w:r w:rsidR="00C94734" w:rsidRPr="003A48FF">
        <w:rPr>
          <w:rFonts w:ascii="Arial" w:hAnsi="Arial" w:cs="Arial"/>
          <w:bCs/>
          <w:color w:val="202020"/>
          <w:sz w:val="20"/>
          <w:szCs w:val="20"/>
        </w:rPr>
        <w:t xml:space="preserve">Aufzucht der Larven in das Nest eingetragen werden, wodurch </w:t>
      </w:r>
      <w:r w:rsidR="00274930" w:rsidRPr="003A48FF">
        <w:rPr>
          <w:rFonts w:ascii="Arial" w:hAnsi="Arial" w:cs="Arial"/>
          <w:bCs/>
          <w:color w:val="202020"/>
          <w:sz w:val="20"/>
          <w:szCs w:val="20"/>
        </w:rPr>
        <w:t>sich die Wespenvölker sehr gut entwickeln</w:t>
      </w:r>
      <w:r w:rsidR="00C94734" w:rsidRPr="003A48FF">
        <w:rPr>
          <w:rFonts w:ascii="Arial" w:hAnsi="Arial" w:cs="Arial"/>
          <w:bCs/>
          <w:color w:val="202020"/>
          <w:sz w:val="20"/>
          <w:szCs w:val="20"/>
        </w:rPr>
        <w:t xml:space="preserve"> können</w:t>
      </w:r>
      <w:r w:rsidR="00274930" w:rsidRPr="003A48FF">
        <w:rPr>
          <w:rFonts w:ascii="Arial" w:hAnsi="Arial" w:cs="Arial"/>
          <w:bCs/>
          <w:color w:val="202020"/>
          <w:sz w:val="20"/>
          <w:szCs w:val="20"/>
        </w:rPr>
        <w:t xml:space="preserve">. </w:t>
      </w:r>
      <w:r w:rsidR="00131C9E" w:rsidRPr="003A48FF">
        <w:rPr>
          <w:rFonts w:ascii="Arial" w:hAnsi="Arial" w:cs="Arial"/>
          <w:bCs/>
          <w:color w:val="202020"/>
          <w:sz w:val="20"/>
          <w:szCs w:val="20"/>
        </w:rPr>
        <w:t xml:space="preserve">Ein kühler oder verregneter Sommer </w:t>
      </w:r>
      <w:r w:rsidR="00274930" w:rsidRPr="003A48FF">
        <w:rPr>
          <w:rFonts w:ascii="Arial" w:hAnsi="Arial" w:cs="Arial"/>
          <w:bCs/>
          <w:color w:val="202020"/>
          <w:sz w:val="20"/>
          <w:szCs w:val="20"/>
        </w:rPr>
        <w:t>hingegen würde viele junge Nester schwächen oder sogar zugrunde gehen lassen“</w:t>
      </w:r>
      <w:r w:rsidRPr="003A48FF">
        <w:rPr>
          <w:rFonts w:ascii="Arial" w:hAnsi="Arial" w:cs="Arial"/>
          <w:bCs/>
          <w:color w:val="202020"/>
          <w:sz w:val="20"/>
          <w:szCs w:val="20"/>
        </w:rPr>
        <w:t xml:space="preserve">, so </w:t>
      </w:r>
      <w:r w:rsidR="00112A17" w:rsidRPr="003A48FF">
        <w:rPr>
          <w:rFonts w:ascii="Arial" w:hAnsi="Arial" w:cs="Arial"/>
          <w:bCs/>
          <w:color w:val="202020"/>
          <w:sz w:val="20"/>
          <w:szCs w:val="20"/>
        </w:rPr>
        <w:t>Kun</w:t>
      </w:r>
      <w:r w:rsidR="005D6B4C" w:rsidRPr="003A48FF">
        <w:rPr>
          <w:rFonts w:ascii="Arial" w:hAnsi="Arial" w:cs="Arial"/>
          <w:bCs/>
          <w:color w:val="202020"/>
          <w:sz w:val="20"/>
          <w:szCs w:val="20"/>
        </w:rPr>
        <w:t>z</w:t>
      </w:r>
      <w:r w:rsidRPr="003A48FF">
        <w:rPr>
          <w:rFonts w:ascii="Arial" w:hAnsi="Arial" w:cs="Arial"/>
          <w:bCs/>
          <w:color w:val="202020"/>
          <w:sz w:val="20"/>
          <w:szCs w:val="20"/>
        </w:rPr>
        <w:t>.</w:t>
      </w:r>
      <w:r w:rsidR="00C94734" w:rsidRPr="003A48FF">
        <w:rPr>
          <w:rFonts w:ascii="Arial" w:hAnsi="Arial" w:cs="Arial"/>
          <w:bCs/>
          <w:color w:val="202020"/>
          <w:sz w:val="20"/>
          <w:szCs w:val="20"/>
        </w:rPr>
        <w:t xml:space="preserve"> „Ob es ein gutes oder schlechtes Wespenjahr wird, ist oft subjektiv und hängt davon ab, ob mehrere oder besonders </w:t>
      </w:r>
      <w:proofErr w:type="spellStart"/>
      <w:r w:rsidR="00C94734" w:rsidRPr="003A48FF">
        <w:rPr>
          <w:rFonts w:ascii="Arial" w:hAnsi="Arial" w:cs="Arial"/>
          <w:bCs/>
          <w:color w:val="202020"/>
          <w:sz w:val="20"/>
          <w:szCs w:val="20"/>
        </w:rPr>
        <w:t>individuenreiche</w:t>
      </w:r>
      <w:proofErr w:type="spellEnd"/>
      <w:r w:rsidR="00C94734" w:rsidRPr="003A48FF">
        <w:rPr>
          <w:rFonts w:ascii="Arial" w:hAnsi="Arial" w:cs="Arial"/>
          <w:bCs/>
          <w:color w:val="202020"/>
          <w:sz w:val="20"/>
          <w:szCs w:val="20"/>
        </w:rPr>
        <w:t xml:space="preserve"> Nester in der Umgebung sind.“</w:t>
      </w:r>
    </w:p>
    <w:p w14:paraId="7AE469F2" w14:textId="77777777" w:rsidR="00131C9E" w:rsidRPr="003A48FF" w:rsidRDefault="00131C9E" w:rsidP="001C61AD">
      <w:pPr>
        <w:spacing w:line="320" w:lineRule="exact"/>
        <w:rPr>
          <w:rFonts w:ascii="Arial" w:hAnsi="Arial" w:cs="Arial"/>
          <w:bCs/>
          <w:color w:val="202020"/>
          <w:sz w:val="20"/>
          <w:szCs w:val="20"/>
        </w:rPr>
      </w:pPr>
    </w:p>
    <w:p w14:paraId="6622719E" w14:textId="777C6B66" w:rsidR="00902A5E" w:rsidRPr="003A48FF" w:rsidRDefault="00C62DEF" w:rsidP="001C61AD">
      <w:pPr>
        <w:spacing w:line="320" w:lineRule="exact"/>
        <w:rPr>
          <w:rFonts w:ascii="Arial" w:hAnsi="Arial" w:cs="Arial"/>
          <w:b/>
          <w:color w:val="202020"/>
          <w:sz w:val="20"/>
          <w:szCs w:val="20"/>
        </w:rPr>
      </w:pPr>
      <w:r w:rsidRPr="003A48FF">
        <w:rPr>
          <w:rFonts w:ascii="Arial" w:hAnsi="Arial" w:cs="Arial"/>
          <w:b/>
          <w:color w:val="202020"/>
          <w:sz w:val="20"/>
          <w:szCs w:val="20"/>
        </w:rPr>
        <w:t>Allergiker aufgepasst</w:t>
      </w:r>
    </w:p>
    <w:p w14:paraId="7A6026BD" w14:textId="5AB14725" w:rsidR="001D043F" w:rsidRPr="003A48FF" w:rsidRDefault="00A12B23" w:rsidP="00A12B23">
      <w:pPr>
        <w:spacing w:line="320" w:lineRule="exact"/>
        <w:rPr>
          <w:rFonts w:ascii="Arial" w:hAnsi="Arial"/>
          <w:sz w:val="20"/>
          <w:szCs w:val="20"/>
        </w:rPr>
      </w:pPr>
      <w:r w:rsidRPr="003A48FF">
        <w:rPr>
          <w:rFonts w:ascii="Arial" w:hAnsi="Arial"/>
          <w:bCs/>
          <w:sz w:val="20"/>
          <w:szCs w:val="20"/>
        </w:rPr>
        <w:t xml:space="preserve">Für </w:t>
      </w:r>
      <w:r w:rsidR="00887EB1" w:rsidRPr="003A48FF">
        <w:rPr>
          <w:rFonts w:ascii="Arial" w:hAnsi="Arial"/>
          <w:bCs/>
          <w:sz w:val="20"/>
          <w:szCs w:val="20"/>
        </w:rPr>
        <w:t xml:space="preserve">mehr als 300.000 </w:t>
      </w:r>
      <w:r w:rsidRPr="003A48FF">
        <w:rPr>
          <w:rFonts w:ascii="Arial" w:hAnsi="Arial"/>
          <w:bCs/>
          <w:sz w:val="20"/>
          <w:szCs w:val="20"/>
        </w:rPr>
        <w:t>Österreicherin</w:t>
      </w:r>
      <w:r w:rsidR="00887EB1" w:rsidRPr="003A48FF">
        <w:rPr>
          <w:rFonts w:ascii="Arial" w:hAnsi="Arial"/>
          <w:bCs/>
          <w:sz w:val="20"/>
          <w:szCs w:val="20"/>
        </w:rPr>
        <w:t>nen</w:t>
      </w:r>
      <w:r w:rsidRPr="003A48FF">
        <w:rPr>
          <w:rFonts w:ascii="Arial" w:hAnsi="Arial"/>
          <w:bCs/>
          <w:sz w:val="20"/>
          <w:szCs w:val="20"/>
        </w:rPr>
        <w:t xml:space="preserve"> und Österreicher </w:t>
      </w:r>
      <w:r w:rsidR="00887EB1" w:rsidRPr="003A48FF">
        <w:rPr>
          <w:rFonts w:ascii="Arial" w:hAnsi="Arial"/>
          <w:bCs/>
          <w:sz w:val="20"/>
          <w:szCs w:val="20"/>
        </w:rPr>
        <w:t xml:space="preserve">ist der Sommer eine Zeit erhöhter </w:t>
      </w:r>
      <w:r w:rsidR="00600A08" w:rsidRPr="003A48FF">
        <w:rPr>
          <w:rFonts w:ascii="Arial" w:hAnsi="Arial"/>
          <w:bCs/>
          <w:sz w:val="20"/>
          <w:szCs w:val="20"/>
        </w:rPr>
        <w:t>Vorsicht.</w:t>
      </w:r>
      <w:r w:rsidR="002C3D15" w:rsidRPr="003A48FF">
        <w:rPr>
          <w:rFonts w:ascii="Arial" w:hAnsi="Arial"/>
          <w:bCs/>
          <w:sz w:val="20"/>
          <w:szCs w:val="20"/>
          <w:vertAlign w:val="superscript"/>
        </w:rPr>
        <w:t>2</w:t>
      </w:r>
      <w:r w:rsidR="00887EB1" w:rsidRPr="003A48FF">
        <w:rPr>
          <w:rFonts w:ascii="Arial" w:hAnsi="Arial"/>
          <w:bCs/>
          <w:sz w:val="20"/>
          <w:szCs w:val="20"/>
        </w:rPr>
        <w:t xml:space="preserve"> </w:t>
      </w:r>
      <w:r w:rsidR="00600A08" w:rsidRPr="003A48FF">
        <w:rPr>
          <w:rFonts w:ascii="Arial" w:hAnsi="Arial"/>
          <w:bCs/>
          <w:sz w:val="20"/>
          <w:szCs w:val="20"/>
        </w:rPr>
        <w:t>S</w:t>
      </w:r>
      <w:r w:rsidR="00887EB1" w:rsidRPr="003A48FF">
        <w:rPr>
          <w:rFonts w:ascii="Arial" w:hAnsi="Arial"/>
          <w:bCs/>
          <w:sz w:val="20"/>
          <w:szCs w:val="20"/>
        </w:rPr>
        <w:t>ie sind allergisch gegen Biene</w:t>
      </w:r>
      <w:r w:rsidR="00600A08" w:rsidRPr="003A48FF">
        <w:rPr>
          <w:rFonts w:ascii="Arial" w:hAnsi="Arial"/>
          <w:bCs/>
          <w:sz w:val="20"/>
          <w:szCs w:val="20"/>
        </w:rPr>
        <w:t>n-</w:t>
      </w:r>
      <w:r w:rsidR="00887EB1" w:rsidRPr="003A48FF">
        <w:rPr>
          <w:rFonts w:ascii="Arial" w:hAnsi="Arial"/>
          <w:bCs/>
          <w:sz w:val="20"/>
          <w:szCs w:val="20"/>
        </w:rPr>
        <w:t xml:space="preserve"> oder Wespe</w:t>
      </w:r>
      <w:r w:rsidR="00600A08" w:rsidRPr="003A48FF">
        <w:rPr>
          <w:rFonts w:ascii="Arial" w:hAnsi="Arial"/>
          <w:bCs/>
          <w:sz w:val="20"/>
          <w:szCs w:val="20"/>
        </w:rPr>
        <w:t>ngift</w:t>
      </w:r>
      <w:r w:rsidR="00986627" w:rsidRPr="003A48FF">
        <w:rPr>
          <w:rFonts w:ascii="Arial" w:hAnsi="Arial"/>
          <w:sz w:val="20"/>
          <w:szCs w:val="20"/>
        </w:rPr>
        <w:t>.</w:t>
      </w:r>
      <w:r w:rsidR="00600A08" w:rsidRPr="003A48FF">
        <w:rPr>
          <w:rFonts w:ascii="Arial" w:hAnsi="Arial"/>
          <w:sz w:val="20"/>
          <w:szCs w:val="20"/>
        </w:rPr>
        <w:t xml:space="preserve"> Bereits ein Stich kann zum Verhängnis werden.</w:t>
      </w:r>
      <w:r w:rsidR="00986627" w:rsidRPr="003A48FF">
        <w:rPr>
          <w:rFonts w:ascii="Arial" w:hAnsi="Arial"/>
          <w:sz w:val="20"/>
          <w:szCs w:val="20"/>
          <w:lang w:val="de-AT"/>
        </w:rPr>
        <w:t xml:space="preserve"> „</w:t>
      </w:r>
      <w:r w:rsidR="003C2EAA" w:rsidRPr="003A48FF">
        <w:rPr>
          <w:rFonts w:ascii="Arial" w:hAnsi="Arial"/>
          <w:sz w:val="20"/>
          <w:szCs w:val="20"/>
          <w:lang w:val="de-AT"/>
        </w:rPr>
        <w:t xml:space="preserve">Wird </w:t>
      </w:r>
      <w:r w:rsidR="003C2EAA" w:rsidRPr="003A48FF">
        <w:rPr>
          <w:rFonts w:ascii="Arial" w:hAnsi="Arial"/>
          <w:sz w:val="20"/>
          <w:szCs w:val="20"/>
        </w:rPr>
        <w:t>ein normal empfindlicher Mensch von einer Biene oder Wespe gestochen, bildet sich durch die Wirkung des Giftes rund um die Stichstelle</w:t>
      </w:r>
      <w:r w:rsidR="003C2EAA" w:rsidRPr="003A48FF">
        <w:rPr>
          <w:rFonts w:ascii="Arial" w:hAnsi="Arial"/>
          <w:b/>
          <w:bCs/>
          <w:sz w:val="20"/>
          <w:szCs w:val="20"/>
        </w:rPr>
        <w:t xml:space="preserve"> </w:t>
      </w:r>
      <w:r w:rsidR="003C2EAA" w:rsidRPr="003A48FF">
        <w:rPr>
          <w:rFonts w:ascii="Arial" w:hAnsi="Arial"/>
          <w:sz w:val="20"/>
          <w:szCs w:val="20"/>
        </w:rPr>
        <w:t xml:space="preserve">eine gerötete Schwellung, die mehr oder weniger stark schmerzt oder juckt. Das ist </w:t>
      </w:r>
      <w:r w:rsidR="00770F33" w:rsidRPr="003A48FF">
        <w:rPr>
          <w:rFonts w:ascii="Arial" w:hAnsi="Arial"/>
          <w:sz w:val="20"/>
          <w:szCs w:val="20"/>
        </w:rPr>
        <w:t>un</w:t>
      </w:r>
      <w:r w:rsidR="003C2EAA" w:rsidRPr="003A48FF">
        <w:rPr>
          <w:rFonts w:ascii="Arial" w:hAnsi="Arial"/>
          <w:sz w:val="20"/>
          <w:szCs w:val="20"/>
        </w:rPr>
        <w:t>angenehm, aber eine normale Reaktion auf die toxischen Bestandteile des Giftes. Die Schwellung klingt normalerweise innerhalb von 24 Stunden wieder ab</w:t>
      </w:r>
      <w:r w:rsidR="00986627" w:rsidRPr="003A48FF">
        <w:rPr>
          <w:rFonts w:ascii="Arial" w:hAnsi="Arial"/>
          <w:sz w:val="20"/>
          <w:szCs w:val="20"/>
        </w:rPr>
        <w:t xml:space="preserve">“, </w:t>
      </w:r>
      <w:r w:rsidR="003C2EAA" w:rsidRPr="003A48FF">
        <w:rPr>
          <w:rFonts w:ascii="Arial" w:hAnsi="Arial"/>
          <w:sz w:val="20"/>
          <w:szCs w:val="20"/>
        </w:rPr>
        <w:t>informiert</w:t>
      </w:r>
      <w:r w:rsidR="00986627" w:rsidRPr="003A48FF">
        <w:rPr>
          <w:rFonts w:ascii="Arial" w:hAnsi="Arial"/>
          <w:sz w:val="20"/>
          <w:szCs w:val="20"/>
        </w:rPr>
        <w:t xml:space="preserve"> </w:t>
      </w:r>
      <w:proofErr w:type="spellStart"/>
      <w:r w:rsidR="00C65CF3" w:rsidRPr="003A48FF">
        <w:rPr>
          <w:rFonts w:ascii="Arial" w:hAnsi="Arial"/>
          <w:sz w:val="20"/>
          <w:szCs w:val="20"/>
        </w:rPr>
        <w:lastRenderedPageBreak/>
        <w:t>Assoz</w:t>
      </w:r>
      <w:proofErr w:type="spellEnd"/>
      <w:r w:rsidR="00986627" w:rsidRPr="003A48FF">
        <w:rPr>
          <w:rFonts w:ascii="Arial" w:hAnsi="Arial"/>
          <w:sz w:val="20"/>
          <w:szCs w:val="20"/>
        </w:rPr>
        <w:t>.-Prof. Dr. Gunter Sturm, Leiter des Allergieambulatoriums Reumannplatz in Wien</w:t>
      </w:r>
      <w:r w:rsidR="000C1E9D" w:rsidRPr="003A48FF">
        <w:rPr>
          <w:rFonts w:ascii="Arial" w:hAnsi="Arial"/>
          <w:sz w:val="20"/>
          <w:szCs w:val="20"/>
        </w:rPr>
        <w:t xml:space="preserve"> </w:t>
      </w:r>
      <w:r w:rsidR="000C1E9D" w:rsidRPr="003A48FF">
        <w:rPr>
          <w:rFonts w:ascii="Arial" w:eastAsia="Calibri" w:hAnsi="Arial"/>
          <w:sz w:val="20"/>
          <w:szCs w:val="20"/>
        </w:rPr>
        <w:t>und der Forschungsgruppe Klinische Allergologie an der Univ.-Hautklinik Graz</w:t>
      </w:r>
      <w:r w:rsidR="00986627" w:rsidRPr="003A48FF">
        <w:rPr>
          <w:rFonts w:ascii="Arial" w:hAnsi="Arial"/>
          <w:sz w:val="20"/>
          <w:szCs w:val="20"/>
        </w:rPr>
        <w:t>. „</w:t>
      </w:r>
      <w:r w:rsidR="00C65CF3" w:rsidRPr="003A48FF">
        <w:rPr>
          <w:rFonts w:ascii="Arial" w:hAnsi="Arial"/>
          <w:sz w:val="20"/>
          <w:szCs w:val="20"/>
        </w:rPr>
        <w:t>Gefährlich</w:t>
      </w:r>
      <w:r w:rsidR="00986627" w:rsidRPr="003A48FF">
        <w:rPr>
          <w:rFonts w:ascii="Arial" w:hAnsi="Arial"/>
          <w:sz w:val="20"/>
          <w:szCs w:val="20"/>
        </w:rPr>
        <w:t xml:space="preserve"> wird es, wenn die allergische Reaktion den ganzen Körper erfasst und es zusätzlich zu </w:t>
      </w:r>
      <w:r w:rsidR="00986627" w:rsidRPr="003A48FF">
        <w:rPr>
          <w:rFonts w:ascii="Arial" w:hAnsi="Arial"/>
          <w:sz w:val="20"/>
          <w:szCs w:val="20"/>
          <w:lang w:val="de-AT"/>
        </w:rPr>
        <w:t xml:space="preserve">Schwellungen im Gesicht oder Hals, </w:t>
      </w:r>
      <w:r w:rsidR="00600A08" w:rsidRPr="003A48FF">
        <w:rPr>
          <w:rFonts w:ascii="Arial" w:hAnsi="Arial"/>
          <w:sz w:val="20"/>
          <w:szCs w:val="20"/>
          <w:lang w:val="de-AT"/>
        </w:rPr>
        <w:t>Atemnot, Schwindel</w:t>
      </w:r>
      <w:r w:rsidR="00EA091B" w:rsidRPr="003A48FF">
        <w:rPr>
          <w:rFonts w:ascii="Arial" w:hAnsi="Arial"/>
          <w:sz w:val="20"/>
          <w:szCs w:val="20"/>
          <w:lang w:val="de-AT"/>
        </w:rPr>
        <w:t xml:space="preserve">, </w:t>
      </w:r>
      <w:r w:rsidR="00986627" w:rsidRPr="003A48FF">
        <w:rPr>
          <w:rFonts w:ascii="Arial" w:hAnsi="Arial"/>
          <w:sz w:val="20"/>
          <w:szCs w:val="20"/>
          <w:lang w:val="de-AT"/>
        </w:rPr>
        <w:t xml:space="preserve">Herzrasen </w:t>
      </w:r>
      <w:r w:rsidR="00EA091B" w:rsidRPr="003A48FF">
        <w:rPr>
          <w:rFonts w:ascii="Arial" w:hAnsi="Arial"/>
          <w:sz w:val="20"/>
          <w:szCs w:val="20"/>
          <w:lang w:val="de-AT"/>
        </w:rPr>
        <w:t>o</w:t>
      </w:r>
      <w:r w:rsidR="00EA091B" w:rsidRPr="003A48FF">
        <w:rPr>
          <w:rFonts w:ascii="Arial" w:hAnsi="Arial"/>
          <w:sz w:val="20"/>
          <w:szCs w:val="20"/>
        </w:rPr>
        <w:t xml:space="preserve">der Kreislaufproblemen </w:t>
      </w:r>
      <w:r w:rsidR="00986627" w:rsidRPr="003A48FF">
        <w:rPr>
          <w:rFonts w:ascii="Arial" w:hAnsi="Arial"/>
          <w:sz w:val="20"/>
          <w:szCs w:val="20"/>
          <w:lang w:val="de-AT"/>
        </w:rPr>
        <w:t>kommt.“</w:t>
      </w:r>
      <w:r w:rsidR="00986627" w:rsidRPr="003A48FF">
        <w:rPr>
          <w:rFonts w:ascii="Arial" w:hAnsi="Arial"/>
          <w:sz w:val="20"/>
          <w:szCs w:val="20"/>
        </w:rPr>
        <w:t xml:space="preserve"> </w:t>
      </w:r>
      <w:r w:rsidR="00C65CF3" w:rsidRPr="003A48FF">
        <w:rPr>
          <w:rFonts w:ascii="Arial" w:hAnsi="Arial"/>
          <w:sz w:val="20"/>
          <w:szCs w:val="20"/>
        </w:rPr>
        <w:t>Im schlimmsten Fall kann diese Situation lebensbedrohlich sein.</w:t>
      </w:r>
    </w:p>
    <w:p w14:paraId="046A6CBF" w14:textId="77777777" w:rsidR="001D043F" w:rsidRPr="003A48FF" w:rsidRDefault="001D043F" w:rsidP="00A12B23">
      <w:pPr>
        <w:spacing w:line="320" w:lineRule="exact"/>
        <w:rPr>
          <w:rFonts w:ascii="Arial" w:hAnsi="Arial"/>
          <w:sz w:val="20"/>
          <w:szCs w:val="20"/>
        </w:rPr>
      </w:pPr>
    </w:p>
    <w:p w14:paraId="52DF024D" w14:textId="017862D3" w:rsidR="00887EB1" w:rsidRPr="003A48FF" w:rsidRDefault="003D00F3" w:rsidP="00A12B23">
      <w:pPr>
        <w:spacing w:line="320" w:lineRule="exact"/>
        <w:rPr>
          <w:rFonts w:ascii="Arial" w:hAnsi="Arial"/>
          <w:sz w:val="20"/>
          <w:szCs w:val="20"/>
          <w:lang w:val="de-AT"/>
        </w:rPr>
      </w:pPr>
      <w:r w:rsidRPr="003A48FF">
        <w:rPr>
          <w:rFonts w:ascii="Arial" w:hAnsi="Arial"/>
          <w:sz w:val="20"/>
          <w:szCs w:val="20"/>
        </w:rPr>
        <w:t xml:space="preserve">Da der Verlauf einer Stichreaktion </w:t>
      </w:r>
      <w:r w:rsidR="00986627" w:rsidRPr="003A48FF">
        <w:rPr>
          <w:rFonts w:ascii="Arial" w:hAnsi="Arial"/>
          <w:sz w:val="20"/>
          <w:szCs w:val="20"/>
        </w:rPr>
        <w:t>nicht vorhersehbar</w:t>
      </w:r>
      <w:r w:rsidRPr="003A48FF">
        <w:rPr>
          <w:rFonts w:ascii="Arial" w:hAnsi="Arial"/>
          <w:sz w:val="20"/>
          <w:szCs w:val="20"/>
        </w:rPr>
        <w:t xml:space="preserve"> ist</w:t>
      </w:r>
      <w:r w:rsidR="00986627" w:rsidRPr="003A48FF">
        <w:rPr>
          <w:rFonts w:ascii="Arial" w:hAnsi="Arial"/>
          <w:sz w:val="20"/>
          <w:szCs w:val="20"/>
        </w:rPr>
        <w:t xml:space="preserve">, </w:t>
      </w:r>
      <w:r w:rsidRPr="003A48FF">
        <w:rPr>
          <w:rFonts w:ascii="Arial" w:hAnsi="Arial"/>
          <w:sz w:val="20"/>
          <w:szCs w:val="20"/>
        </w:rPr>
        <w:t>ist konsequente Vorsorge entscheidend</w:t>
      </w:r>
      <w:r w:rsidR="001D043F" w:rsidRPr="003A48FF">
        <w:rPr>
          <w:rFonts w:ascii="Arial" w:hAnsi="Arial"/>
          <w:sz w:val="20"/>
          <w:szCs w:val="20"/>
        </w:rPr>
        <w:t xml:space="preserve">. </w:t>
      </w:r>
      <w:r w:rsidR="003C2EAA" w:rsidRPr="003A48FF">
        <w:rPr>
          <w:rFonts w:ascii="Arial" w:hAnsi="Arial"/>
          <w:sz w:val="20"/>
          <w:szCs w:val="20"/>
        </w:rPr>
        <w:t>„Ein allergischer Schock verläuft meistens umso schwerer, je schneller die Symptome nach einem Stich auftreten. Daher ist es wesentlich, bereits erste Warnsignale ernst zu nehmen und immer geeignete Notfallmedikamente bei sich zu tragen</w:t>
      </w:r>
      <w:r w:rsidR="003C2EAA" w:rsidRPr="003A48FF">
        <w:rPr>
          <w:rFonts w:ascii="Arial" w:hAnsi="Arial"/>
          <w:sz w:val="20"/>
          <w:szCs w:val="20"/>
          <w:lang w:val="de-AT"/>
        </w:rPr>
        <w:t xml:space="preserve"> –</w:t>
      </w:r>
      <w:r w:rsidR="001D043F" w:rsidRPr="003A48FF">
        <w:rPr>
          <w:rFonts w:ascii="Arial" w:hAnsi="Arial"/>
          <w:sz w:val="20"/>
          <w:szCs w:val="20"/>
          <w:lang w:val="de-AT"/>
        </w:rPr>
        <w:t xml:space="preserve"> </w:t>
      </w:r>
      <w:r w:rsidRPr="003A48FF">
        <w:rPr>
          <w:rFonts w:ascii="Arial" w:hAnsi="Arial"/>
          <w:sz w:val="20"/>
          <w:szCs w:val="20"/>
          <w:lang w:val="de-AT"/>
        </w:rPr>
        <w:t>insbesondere</w:t>
      </w:r>
      <w:r w:rsidR="001D043F" w:rsidRPr="003A48FF">
        <w:rPr>
          <w:rFonts w:ascii="Arial" w:hAnsi="Arial"/>
          <w:sz w:val="20"/>
          <w:szCs w:val="20"/>
          <w:lang w:val="de-AT"/>
        </w:rPr>
        <w:t xml:space="preserve"> ein Adrenalin</w:t>
      </w:r>
      <w:r w:rsidR="009322BF">
        <w:rPr>
          <w:rFonts w:ascii="Arial" w:hAnsi="Arial"/>
          <w:sz w:val="20"/>
          <w:szCs w:val="20"/>
          <w:lang w:val="de-AT"/>
        </w:rPr>
        <w:t xml:space="preserve"> für den Notfall</w:t>
      </w:r>
      <w:r w:rsidR="001D043F" w:rsidRPr="003A48FF">
        <w:rPr>
          <w:rFonts w:ascii="Arial" w:hAnsi="Arial"/>
          <w:sz w:val="20"/>
          <w:szCs w:val="20"/>
          <w:lang w:val="de-AT"/>
        </w:rPr>
        <w:t>, d</w:t>
      </w:r>
      <w:r w:rsidR="005B6617">
        <w:rPr>
          <w:rFonts w:ascii="Arial" w:hAnsi="Arial"/>
          <w:sz w:val="20"/>
          <w:szCs w:val="20"/>
          <w:lang w:val="de-AT"/>
        </w:rPr>
        <w:t>as</w:t>
      </w:r>
      <w:r w:rsidR="001D043F" w:rsidRPr="003A48FF">
        <w:rPr>
          <w:rFonts w:ascii="Arial" w:hAnsi="Arial"/>
          <w:sz w:val="20"/>
          <w:szCs w:val="20"/>
          <w:lang w:val="de-AT"/>
        </w:rPr>
        <w:t xml:space="preserve"> </w:t>
      </w:r>
      <w:r w:rsidRPr="003A48FF">
        <w:rPr>
          <w:rFonts w:ascii="Arial" w:hAnsi="Arial"/>
          <w:sz w:val="20"/>
          <w:szCs w:val="20"/>
          <w:lang w:val="de-AT"/>
        </w:rPr>
        <w:t xml:space="preserve">im Ernstfall </w:t>
      </w:r>
      <w:r w:rsidR="001D043F" w:rsidRPr="003A48FF">
        <w:rPr>
          <w:rFonts w:ascii="Arial" w:hAnsi="Arial"/>
          <w:sz w:val="20"/>
          <w:szCs w:val="20"/>
          <w:lang w:val="de-AT"/>
        </w:rPr>
        <w:t>den Kreislauf stabilisier</w:t>
      </w:r>
      <w:r w:rsidRPr="003A48FF">
        <w:rPr>
          <w:rFonts w:ascii="Arial" w:hAnsi="Arial"/>
          <w:sz w:val="20"/>
          <w:szCs w:val="20"/>
          <w:lang w:val="de-AT"/>
        </w:rPr>
        <w:t>en kann</w:t>
      </w:r>
      <w:r w:rsidR="001D043F" w:rsidRPr="003A48FF">
        <w:rPr>
          <w:rFonts w:ascii="Arial" w:hAnsi="Arial"/>
          <w:sz w:val="20"/>
          <w:szCs w:val="20"/>
          <w:lang w:val="de-AT"/>
        </w:rPr>
        <w:t xml:space="preserve">“, </w:t>
      </w:r>
      <w:r w:rsidR="00C65CF3" w:rsidRPr="003A48FF">
        <w:rPr>
          <w:rFonts w:ascii="Arial" w:hAnsi="Arial"/>
          <w:sz w:val="20"/>
          <w:szCs w:val="20"/>
          <w:lang w:val="de-AT"/>
        </w:rPr>
        <w:t>rät</w:t>
      </w:r>
      <w:r w:rsidR="001D043F" w:rsidRPr="003A48FF">
        <w:rPr>
          <w:rFonts w:ascii="Arial" w:hAnsi="Arial"/>
          <w:sz w:val="20"/>
          <w:szCs w:val="20"/>
          <w:lang w:val="de-AT"/>
        </w:rPr>
        <w:t xml:space="preserve"> der Allergologe</w:t>
      </w:r>
      <w:r w:rsidR="00C65CF3" w:rsidRPr="003A48FF">
        <w:rPr>
          <w:rFonts w:ascii="Arial" w:hAnsi="Arial"/>
          <w:sz w:val="20"/>
          <w:szCs w:val="20"/>
          <w:lang w:val="de-AT"/>
        </w:rPr>
        <w:t xml:space="preserve"> eindringlich</w:t>
      </w:r>
      <w:r w:rsidR="001D043F" w:rsidRPr="003A48FF">
        <w:rPr>
          <w:rFonts w:ascii="Arial" w:hAnsi="Arial"/>
          <w:sz w:val="20"/>
          <w:szCs w:val="20"/>
          <w:lang w:val="de-AT"/>
        </w:rPr>
        <w:t>.</w:t>
      </w:r>
    </w:p>
    <w:p w14:paraId="5AB255E1" w14:textId="77777777" w:rsidR="001D043F" w:rsidRPr="003A48FF" w:rsidRDefault="001D043F" w:rsidP="00A12B23">
      <w:pPr>
        <w:spacing w:line="320" w:lineRule="exact"/>
        <w:rPr>
          <w:rFonts w:ascii="Arial" w:hAnsi="Arial"/>
          <w:sz w:val="20"/>
          <w:szCs w:val="20"/>
          <w:lang w:val="de-AT"/>
        </w:rPr>
      </w:pPr>
    </w:p>
    <w:p w14:paraId="1108CEDB" w14:textId="6271ED47" w:rsidR="001D043F" w:rsidRPr="003A48FF" w:rsidRDefault="001D043F" w:rsidP="001D043F">
      <w:pPr>
        <w:spacing w:line="320" w:lineRule="exact"/>
        <w:ind w:right="-142"/>
        <w:rPr>
          <w:rFonts w:ascii="Arial" w:hAnsi="Arial"/>
          <w:b/>
          <w:sz w:val="20"/>
          <w:szCs w:val="20"/>
        </w:rPr>
      </w:pPr>
      <w:r w:rsidRPr="003A48FF">
        <w:rPr>
          <w:rFonts w:ascii="Arial" w:hAnsi="Arial"/>
          <w:b/>
          <w:sz w:val="20"/>
          <w:szCs w:val="20"/>
        </w:rPr>
        <w:t xml:space="preserve">Allergen-spezifische Immuntherapie </w:t>
      </w:r>
      <w:r w:rsidR="00C65CF3" w:rsidRPr="003A48FF">
        <w:rPr>
          <w:rFonts w:ascii="Arial" w:hAnsi="Arial"/>
          <w:b/>
          <w:sz w:val="20"/>
          <w:szCs w:val="20"/>
        </w:rPr>
        <w:t>schützt sicher und langfristig</w:t>
      </w:r>
    </w:p>
    <w:p w14:paraId="6B1C86E7" w14:textId="2F01B8AD" w:rsidR="006428DF" w:rsidRPr="003A48FF" w:rsidRDefault="00737260" w:rsidP="0076378F">
      <w:pPr>
        <w:spacing w:line="320" w:lineRule="exact"/>
        <w:rPr>
          <w:rFonts w:ascii="Arial" w:eastAsia="Calibri" w:hAnsi="Arial"/>
          <w:sz w:val="20"/>
          <w:szCs w:val="20"/>
        </w:rPr>
      </w:pPr>
      <w:r w:rsidRPr="003A48FF">
        <w:rPr>
          <w:rFonts w:ascii="Arial" w:hAnsi="Arial"/>
          <w:sz w:val="20"/>
          <w:szCs w:val="20"/>
        </w:rPr>
        <w:t>Die einzige Behandlungsmethode</w:t>
      </w:r>
      <w:r w:rsidR="00C65CF3" w:rsidRPr="003A48FF">
        <w:rPr>
          <w:rFonts w:ascii="Arial" w:hAnsi="Arial"/>
          <w:sz w:val="20"/>
          <w:szCs w:val="20"/>
        </w:rPr>
        <w:t xml:space="preserve">, die </w:t>
      </w:r>
      <w:r w:rsidR="0072265C" w:rsidRPr="003A48FF">
        <w:rPr>
          <w:rFonts w:ascii="Arial" w:hAnsi="Arial"/>
          <w:sz w:val="20"/>
          <w:szCs w:val="20"/>
        </w:rPr>
        <w:t>direkt an der</w:t>
      </w:r>
      <w:r w:rsidR="00C65CF3" w:rsidRPr="003A48FF">
        <w:rPr>
          <w:rFonts w:ascii="Arial" w:hAnsi="Arial"/>
          <w:sz w:val="20"/>
          <w:szCs w:val="20"/>
        </w:rPr>
        <w:t xml:space="preserve"> Ursache der Allergie </w:t>
      </w:r>
      <w:r w:rsidR="0072265C" w:rsidRPr="003A48FF">
        <w:rPr>
          <w:rFonts w:ascii="Arial" w:hAnsi="Arial"/>
          <w:sz w:val="20"/>
          <w:szCs w:val="20"/>
        </w:rPr>
        <w:t>ansetzt</w:t>
      </w:r>
      <w:r w:rsidR="00C65CF3" w:rsidRPr="003A48FF">
        <w:rPr>
          <w:rFonts w:ascii="Arial" w:hAnsi="Arial"/>
          <w:sz w:val="20"/>
          <w:szCs w:val="20"/>
        </w:rPr>
        <w:t>,</w:t>
      </w:r>
      <w:r w:rsidR="003D00F3" w:rsidRPr="003A48FF">
        <w:rPr>
          <w:rFonts w:ascii="Arial" w:hAnsi="Arial"/>
          <w:sz w:val="20"/>
          <w:szCs w:val="20"/>
        </w:rPr>
        <w:t xml:space="preserve"> </w:t>
      </w:r>
      <w:r w:rsidR="000D4221" w:rsidRPr="003A48FF">
        <w:rPr>
          <w:rFonts w:ascii="Arial" w:hAnsi="Arial"/>
          <w:sz w:val="20"/>
          <w:szCs w:val="20"/>
        </w:rPr>
        <w:t>ist die allergen-spezifische Immuntherapie (AIT).</w:t>
      </w:r>
      <w:r w:rsidR="0041573A" w:rsidRPr="003A48FF">
        <w:rPr>
          <w:rFonts w:ascii="Arial" w:eastAsia="Calibri" w:hAnsi="Arial"/>
          <w:sz w:val="20"/>
          <w:szCs w:val="20"/>
        </w:rPr>
        <w:t xml:space="preserve"> </w:t>
      </w:r>
      <w:r w:rsidR="006428DF" w:rsidRPr="003A48FF">
        <w:rPr>
          <w:rFonts w:ascii="Arial" w:eastAsia="Calibri" w:hAnsi="Arial"/>
          <w:sz w:val="20"/>
          <w:szCs w:val="20"/>
        </w:rPr>
        <w:t>Dabei wird das Immunsystem schrittweise an das jeweilige Instektengift gewöhnt</w:t>
      </w:r>
      <w:r w:rsidR="0072265C" w:rsidRPr="003A48FF">
        <w:rPr>
          <w:rFonts w:ascii="Arial" w:eastAsia="Calibri" w:hAnsi="Arial"/>
          <w:sz w:val="20"/>
          <w:szCs w:val="20"/>
        </w:rPr>
        <w:t>, wodurch ein z</w:t>
      </w:r>
      <w:r w:rsidR="006428DF" w:rsidRPr="003A48FF">
        <w:rPr>
          <w:rFonts w:ascii="Arial" w:eastAsia="Calibri" w:hAnsi="Arial"/>
          <w:sz w:val="20"/>
          <w:szCs w:val="20"/>
        </w:rPr>
        <w:t>uverlässig</w:t>
      </w:r>
      <w:r w:rsidR="0072265C" w:rsidRPr="003A48FF">
        <w:rPr>
          <w:rFonts w:ascii="Arial" w:eastAsia="Calibri" w:hAnsi="Arial"/>
          <w:sz w:val="20"/>
          <w:szCs w:val="20"/>
        </w:rPr>
        <w:t>er Schutz</w:t>
      </w:r>
      <w:r w:rsidR="006428DF" w:rsidRPr="003A48FF">
        <w:rPr>
          <w:rFonts w:ascii="Arial" w:eastAsia="Calibri" w:hAnsi="Arial"/>
          <w:sz w:val="20"/>
          <w:szCs w:val="20"/>
        </w:rPr>
        <w:t xml:space="preserve"> vor schweren allergischen Reaktionen </w:t>
      </w:r>
      <w:r w:rsidR="0072265C" w:rsidRPr="003A48FF">
        <w:rPr>
          <w:rFonts w:ascii="Arial" w:eastAsia="Calibri" w:hAnsi="Arial"/>
          <w:sz w:val="20"/>
          <w:szCs w:val="20"/>
        </w:rPr>
        <w:t>aufgebaut wird</w:t>
      </w:r>
      <w:r w:rsidR="006428DF" w:rsidRPr="003A48FF">
        <w:rPr>
          <w:rFonts w:ascii="Arial" w:eastAsia="Calibri" w:hAnsi="Arial"/>
          <w:sz w:val="20"/>
          <w:szCs w:val="20"/>
        </w:rPr>
        <w:t xml:space="preserve">. Die Wirksamkeit ist </w:t>
      </w:r>
      <w:r w:rsidR="0072265C" w:rsidRPr="003A48FF">
        <w:rPr>
          <w:rFonts w:ascii="Arial" w:eastAsia="Calibri" w:hAnsi="Arial"/>
          <w:sz w:val="20"/>
          <w:szCs w:val="20"/>
        </w:rPr>
        <w:t>beeindruckend</w:t>
      </w:r>
      <w:r w:rsidR="006428DF" w:rsidRPr="003A48FF">
        <w:rPr>
          <w:rFonts w:ascii="Arial" w:eastAsia="Calibri" w:hAnsi="Arial"/>
          <w:sz w:val="20"/>
          <w:szCs w:val="20"/>
        </w:rPr>
        <w:t>: B</w:t>
      </w:r>
      <w:r w:rsidR="0041573A" w:rsidRPr="003A48FF">
        <w:rPr>
          <w:rFonts w:ascii="Arial" w:eastAsia="Calibri" w:hAnsi="Arial"/>
          <w:sz w:val="20"/>
          <w:szCs w:val="20"/>
        </w:rPr>
        <w:t xml:space="preserve">ei Bienengiftallergie beträgt </w:t>
      </w:r>
      <w:r w:rsidR="006428DF" w:rsidRPr="003A48FF">
        <w:rPr>
          <w:rFonts w:ascii="Arial" w:eastAsia="Calibri" w:hAnsi="Arial"/>
          <w:sz w:val="20"/>
          <w:szCs w:val="20"/>
        </w:rPr>
        <w:t xml:space="preserve">die Erfolgsrate </w:t>
      </w:r>
      <w:r w:rsidR="003D00F3" w:rsidRPr="003A48FF">
        <w:rPr>
          <w:rFonts w:ascii="Arial" w:eastAsia="Calibri" w:hAnsi="Arial"/>
          <w:sz w:val="20"/>
          <w:szCs w:val="20"/>
        </w:rPr>
        <w:t>über</w:t>
      </w:r>
      <w:r w:rsidR="0041573A" w:rsidRPr="003A48FF">
        <w:rPr>
          <w:rFonts w:ascii="Arial" w:eastAsia="Calibri" w:hAnsi="Arial"/>
          <w:sz w:val="20"/>
          <w:szCs w:val="20"/>
        </w:rPr>
        <w:t xml:space="preserve"> 85 Prozent, bei einer Wespengiftallergie </w:t>
      </w:r>
      <w:r w:rsidR="003D00F3" w:rsidRPr="003A48FF">
        <w:rPr>
          <w:rFonts w:ascii="Arial" w:eastAsia="Calibri" w:hAnsi="Arial"/>
          <w:sz w:val="20"/>
          <w:szCs w:val="20"/>
        </w:rPr>
        <w:t xml:space="preserve">liegt sie </w:t>
      </w:r>
      <w:r w:rsidR="00FD72D5" w:rsidRPr="003A48FF">
        <w:rPr>
          <w:rFonts w:ascii="Arial" w:eastAsia="Calibri" w:hAnsi="Arial"/>
          <w:sz w:val="20"/>
          <w:szCs w:val="20"/>
        </w:rPr>
        <w:t>gar</w:t>
      </w:r>
      <w:r w:rsidR="0041573A" w:rsidRPr="003A48FF">
        <w:rPr>
          <w:rFonts w:ascii="Arial" w:eastAsia="Calibri" w:hAnsi="Arial"/>
          <w:sz w:val="20"/>
          <w:szCs w:val="20"/>
        </w:rPr>
        <w:t xml:space="preserve"> </w:t>
      </w:r>
      <w:r w:rsidR="003D00F3" w:rsidRPr="003A48FF">
        <w:rPr>
          <w:rFonts w:ascii="Arial" w:eastAsia="Calibri" w:hAnsi="Arial"/>
          <w:sz w:val="20"/>
          <w:szCs w:val="20"/>
        </w:rPr>
        <w:t>bei</w:t>
      </w:r>
      <w:r w:rsidR="001C28D1" w:rsidRPr="003A48FF">
        <w:rPr>
          <w:rFonts w:ascii="Arial" w:eastAsia="Calibri" w:hAnsi="Arial"/>
          <w:sz w:val="20"/>
          <w:szCs w:val="20"/>
        </w:rPr>
        <w:t xml:space="preserve"> rund</w:t>
      </w:r>
      <w:r w:rsidR="003D00F3" w:rsidRPr="003A48FF">
        <w:rPr>
          <w:rFonts w:ascii="Arial" w:eastAsia="Calibri" w:hAnsi="Arial"/>
          <w:sz w:val="20"/>
          <w:szCs w:val="20"/>
        </w:rPr>
        <w:t xml:space="preserve"> </w:t>
      </w:r>
      <w:r w:rsidR="00FD72D5" w:rsidRPr="003A48FF">
        <w:rPr>
          <w:rFonts w:ascii="Arial" w:eastAsia="Calibri" w:hAnsi="Arial"/>
          <w:sz w:val="20"/>
          <w:szCs w:val="20"/>
        </w:rPr>
        <w:t>95</w:t>
      </w:r>
      <w:r w:rsidR="0041573A" w:rsidRPr="003A48FF">
        <w:rPr>
          <w:rFonts w:ascii="Arial" w:eastAsia="Calibri" w:hAnsi="Arial"/>
          <w:sz w:val="20"/>
          <w:szCs w:val="20"/>
        </w:rPr>
        <w:t xml:space="preserve"> Prozent. „</w:t>
      </w:r>
      <w:r w:rsidR="003D00F3" w:rsidRPr="003A48FF">
        <w:rPr>
          <w:rFonts w:ascii="Arial" w:eastAsia="Calibri" w:hAnsi="Arial"/>
          <w:sz w:val="20"/>
          <w:szCs w:val="20"/>
        </w:rPr>
        <w:t>Keine andere medizinische Therapie erzielt eine vergleichbar hohe Wirksamkeit</w:t>
      </w:r>
      <w:r w:rsidR="0041573A" w:rsidRPr="003A48FF">
        <w:rPr>
          <w:rFonts w:ascii="Arial" w:eastAsia="Calibri" w:hAnsi="Arial"/>
          <w:sz w:val="20"/>
          <w:szCs w:val="20"/>
        </w:rPr>
        <w:t>“</w:t>
      </w:r>
      <w:r w:rsidR="0072265C" w:rsidRPr="003A48FF">
        <w:rPr>
          <w:rFonts w:ascii="Arial" w:eastAsia="Calibri" w:hAnsi="Arial"/>
          <w:sz w:val="20"/>
          <w:szCs w:val="20"/>
        </w:rPr>
        <w:t>, betont Sturm.</w:t>
      </w:r>
    </w:p>
    <w:p w14:paraId="13AB0EBB" w14:textId="77777777" w:rsidR="0076378F" w:rsidRDefault="0076378F" w:rsidP="001D043F">
      <w:pPr>
        <w:spacing w:line="320" w:lineRule="exact"/>
        <w:rPr>
          <w:rFonts w:ascii="Arial" w:hAnsi="Arial"/>
          <w:sz w:val="20"/>
          <w:szCs w:val="20"/>
        </w:rPr>
      </w:pPr>
    </w:p>
    <w:p w14:paraId="7BEDE616" w14:textId="77777777" w:rsidR="002C2632" w:rsidRPr="00E15377" w:rsidRDefault="002C2632" w:rsidP="002C2632">
      <w:pPr>
        <w:spacing w:line="320" w:lineRule="exact"/>
        <w:rPr>
          <w:rFonts w:ascii="Arial" w:hAnsi="Arial"/>
          <w:sz w:val="20"/>
          <w:szCs w:val="20"/>
        </w:rPr>
      </w:pPr>
      <w:r w:rsidRPr="002C2632">
        <w:rPr>
          <w:rFonts w:ascii="Arial" w:eastAsia="Calibri" w:hAnsi="Arial"/>
          <w:sz w:val="20"/>
          <w:szCs w:val="20"/>
        </w:rPr>
        <w:t>Trotz dieser ausgezeichneten Erfolgsaussichten ist die Versorgungssituation unzureichend. Nur etwa einer von fünf Insektengift-Allergikern erhält eine Allergen-Immuntherapie</w:t>
      </w:r>
      <w:r w:rsidRPr="002C2632">
        <w:rPr>
          <w:rFonts w:ascii="Arial" w:hAnsi="Arial"/>
          <w:sz w:val="20"/>
          <w:szCs w:val="20"/>
        </w:rPr>
        <w:t>.</w:t>
      </w:r>
      <w:r w:rsidRPr="002C2632">
        <w:rPr>
          <w:rFonts w:ascii="Arial" w:hAnsi="Arial"/>
          <w:sz w:val="20"/>
          <w:szCs w:val="20"/>
          <w:vertAlign w:val="superscript"/>
        </w:rPr>
        <w:t xml:space="preserve">3 </w:t>
      </w:r>
      <w:r w:rsidRPr="002C2632">
        <w:rPr>
          <w:rFonts w:ascii="Arial" w:hAnsi="Arial"/>
          <w:sz w:val="20"/>
          <w:szCs w:val="20"/>
        </w:rPr>
        <w:t>Sturm: „Damit verzichten viele Betroffene auf eine Behandlung, die das Risiko schwerer allergischer Reaktionen erheblich reduzieren und langfristig Sicherheit schaffen kann.“</w:t>
      </w:r>
    </w:p>
    <w:p w14:paraId="2913E967" w14:textId="77777777" w:rsidR="002C2632" w:rsidRPr="003A48FF" w:rsidRDefault="002C2632" w:rsidP="001D043F">
      <w:pPr>
        <w:spacing w:line="320" w:lineRule="exact"/>
        <w:rPr>
          <w:rFonts w:ascii="Arial" w:hAnsi="Arial"/>
          <w:sz w:val="20"/>
          <w:szCs w:val="20"/>
        </w:rPr>
      </w:pPr>
    </w:p>
    <w:p w14:paraId="4B3C03CE" w14:textId="29534707" w:rsidR="00C65CF3" w:rsidRPr="003A48FF" w:rsidRDefault="00C65CF3" w:rsidP="001D043F">
      <w:pPr>
        <w:spacing w:line="320" w:lineRule="exact"/>
        <w:rPr>
          <w:rFonts w:ascii="Arial" w:eastAsia="Calibri" w:hAnsi="Arial"/>
          <w:sz w:val="20"/>
          <w:szCs w:val="20"/>
        </w:rPr>
      </w:pPr>
      <w:r w:rsidRPr="003A48FF">
        <w:rPr>
          <w:rFonts w:ascii="Arial" w:hAnsi="Arial"/>
          <w:sz w:val="20"/>
          <w:szCs w:val="20"/>
        </w:rPr>
        <w:t>B</w:t>
      </w:r>
      <w:r w:rsidR="001D043F" w:rsidRPr="003A48FF">
        <w:rPr>
          <w:rFonts w:ascii="Arial" w:hAnsi="Arial"/>
          <w:sz w:val="20"/>
          <w:szCs w:val="20"/>
        </w:rPr>
        <w:t>ei</w:t>
      </w:r>
      <w:r w:rsidRPr="003A48FF">
        <w:rPr>
          <w:rFonts w:ascii="Arial" w:hAnsi="Arial"/>
          <w:sz w:val="20"/>
          <w:szCs w:val="20"/>
        </w:rPr>
        <w:t xml:space="preserve"> dieser </w:t>
      </w:r>
      <w:r w:rsidR="00957C52" w:rsidRPr="003A48FF">
        <w:rPr>
          <w:rFonts w:ascii="Arial" w:hAnsi="Arial"/>
          <w:sz w:val="20"/>
          <w:szCs w:val="20"/>
        </w:rPr>
        <w:t>Therapie</w:t>
      </w:r>
      <w:r w:rsidR="001D043F" w:rsidRPr="003A48FF">
        <w:rPr>
          <w:rFonts w:ascii="Arial" w:hAnsi="Arial"/>
          <w:sz w:val="20"/>
          <w:szCs w:val="20"/>
        </w:rPr>
        <w:t xml:space="preserve"> </w:t>
      </w:r>
      <w:r w:rsidR="003D00F3" w:rsidRPr="003A48FF">
        <w:rPr>
          <w:rFonts w:ascii="Arial" w:eastAsia="Calibri" w:hAnsi="Arial"/>
          <w:sz w:val="20"/>
          <w:szCs w:val="20"/>
        </w:rPr>
        <w:t xml:space="preserve">wird der </w:t>
      </w:r>
      <w:r w:rsidR="001D043F" w:rsidRPr="003A48FF">
        <w:rPr>
          <w:rFonts w:ascii="Arial" w:eastAsia="Calibri" w:hAnsi="Arial"/>
          <w:sz w:val="20"/>
          <w:szCs w:val="20"/>
        </w:rPr>
        <w:t xml:space="preserve">Allergie-Auslöser über einen Zeitraum von </w:t>
      </w:r>
      <w:r w:rsidR="00770F33" w:rsidRPr="003A48FF">
        <w:rPr>
          <w:rFonts w:ascii="Arial" w:eastAsia="Calibri" w:hAnsi="Arial"/>
          <w:sz w:val="20"/>
          <w:szCs w:val="20"/>
        </w:rPr>
        <w:t>drei bis</w:t>
      </w:r>
      <w:r w:rsidR="001D043F" w:rsidRPr="003A48FF">
        <w:rPr>
          <w:rFonts w:ascii="Arial" w:eastAsia="Calibri" w:hAnsi="Arial"/>
          <w:sz w:val="20"/>
          <w:szCs w:val="20"/>
        </w:rPr>
        <w:t xml:space="preserve"> fünf Jahren </w:t>
      </w:r>
      <w:r w:rsidR="00E15377" w:rsidRPr="003A48FF">
        <w:rPr>
          <w:rFonts w:ascii="Arial" w:eastAsia="Calibri" w:hAnsi="Arial"/>
          <w:sz w:val="20"/>
          <w:szCs w:val="20"/>
        </w:rPr>
        <w:t xml:space="preserve">regelmäßig </w:t>
      </w:r>
      <w:r w:rsidR="001D043F" w:rsidRPr="003A48FF">
        <w:rPr>
          <w:rFonts w:ascii="Arial" w:eastAsia="Calibri" w:hAnsi="Arial"/>
          <w:sz w:val="20"/>
          <w:szCs w:val="20"/>
        </w:rPr>
        <w:t xml:space="preserve">in den Oberarm injiziert. </w:t>
      </w:r>
      <w:r w:rsidR="006D21E4" w:rsidRPr="003A48FF">
        <w:rPr>
          <w:rFonts w:ascii="Arial" w:eastAsia="Calibri" w:hAnsi="Arial"/>
          <w:sz w:val="20"/>
          <w:szCs w:val="20"/>
        </w:rPr>
        <w:t xml:space="preserve">Die </w:t>
      </w:r>
      <w:proofErr w:type="spellStart"/>
      <w:r w:rsidR="006D21E4" w:rsidRPr="003A48FF">
        <w:rPr>
          <w:rFonts w:ascii="Arial" w:eastAsia="Calibri" w:hAnsi="Arial"/>
          <w:sz w:val="20"/>
          <w:szCs w:val="20"/>
        </w:rPr>
        <w:t>Aufdosierungsphase</w:t>
      </w:r>
      <w:proofErr w:type="spellEnd"/>
      <w:r w:rsidR="006D21E4" w:rsidRPr="003A48FF">
        <w:rPr>
          <w:rFonts w:ascii="Arial" w:eastAsia="Calibri" w:hAnsi="Arial"/>
          <w:sz w:val="20"/>
          <w:szCs w:val="20"/>
        </w:rPr>
        <w:t xml:space="preserve"> dauert üblicherweise mehrere Wochen und ist mit Arztbesuchen verbunden. </w:t>
      </w:r>
      <w:r w:rsidR="000412AA" w:rsidRPr="003A48FF">
        <w:rPr>
          <w:rFonts w:ascii="Arial" w:eastAsia="Calibri" w:hAnsi="Arial"/>
          <w:sz w:val="20"/>
          <w:szCs w:val="20"/>
        </w:rPr>
        <w:t>Mithilfe</w:t>
      </w:r>
      <w:r w:rsidR="006D21E4" w:rsidRPr="003A48FF">
        <w:rPr>
          <w:rFonts w:ascii="Arial" w:eastAsia="Calibri" w:hAnsi="Arial"/>
          <w:sz w:val="20"/>
          <w:szCs w:val="20"/>
        </w:rPr>
        <w:t xml:space="preserve"> </w:t>
      </w:r>
      <w:r w:rsidR="000412AA" w:rsidRPr="003A48FF">
        <w:rPr>
          <w:rFonts w:ascii="Arial" w:eastAsia="Calibri" w:hAnsi="Arial"/>
          <w:sz w:val="20"/>
          <w:szCs w:val="20"/>
        </w:rPr>
        <w:t>beschleunigter Verfahren, sogenannte</w:t>
      </w:r>
      <w:r w:rsidR="006D21E4" w:rsidRPr="003A48FF">
        <w:rPr>
          <w:rFonts w:ascii="Arial" w:eastAsia="Calibri" w:hAnsi="Arial"/>
          <w:sz w:val="20"/>
          <w:szCs w:val="20"/>
        </w:rPr>
        <w:t xml:space="preserve"> </w:t>
      </w:r>
      <w:r w:rsidR="008A551E" w:rsidRPr="003A48FF">
        <w:rPr>
          <w:rFonts w:ascii="Arial" w:eastAsia="Calibri" w:hAnsi="Arial"/>
          <w:sz w:val="20"/>
          <w:szCs w:val="20"/>
        </w:rPr>
        <w:t>Rush oder Ultra-Rush</w:t>
      </w:r>
      <w:r w:rsidR="000412AA" w:rsidRPr="003A48FF">
        <w:rPr>
          <w:rFonts w:ascii="Arial" w:eastAsia="Calibri" w:hAnsi="Arial"/>
          <w:sz w:val="20"/>
          <w:szCs w:val="20"/>
        </w:rPr>
        <w:t xml:space="preserve"> </w:t>
      </w:r>
      <w:r w:rsidR="006D21E4" w:rsidRPr="003A48FF">
        <w:rPr>
          <w:rFonts w:ascii="Arial" w:eastAsia="Calibri" w:hAnsi="Arial"/>
          <w:sz w:val="20"/>
          <w:szCs w:val="20"/>
        </w:rPr>
        <w:t>Protokolle</w:t>
      </w:r>
      <w:r w:rsidR="000412AA" w:rsidRPr="003A48FF">
        <w:rPr>
          <w:rFonts w:ascii="Arial" w:eastAsia="Calibri" w:hAnsi="Arial"/>
          <w:sz w:val="20"/>
          <w:szCs w:val="20"/>
        </w:rPr>
        <w:t>,</w:t>
      </w:r>
      <w:r w:rsidR="006D21E4" w:rsidRPr="003A48FF">
        <w:rPr>
          <w:rFonts w:ascii="Arial" w:eastAsia="Calibri" w:hAnsi="Arial"/>
          <w:sz w:val="20"/>
          <w:szCs w:val="20"/>
        </w:rPr>
        <w:t xml:space="preserve"> kann diese Phase jedoch </w:t>
      </w:r>
      <w:r w:rsidR="008A551E" w:rsidRPr="003A48FF">
        <w:rPr>
          <w:rFonts w:ascii="Arial" w:eastAsia="Calibri" w:hAnsi="Arial"/>
          <w:sz w:val="20"/>
          <w:szCs w:val="20"/>
        </w:rPr>
        <w:t>auf wenige Tage</w:t>
      </w:r>
      <w:r w:rsidR="006D21E4" w:rsidRPr="003A48FF">
        <w:rPr>
          <w:rFonts w:ascii="Arial" w:eastAsia="Calibri" w:hAnsi="Arial"/>
          <w:sz w:val="20"/>
          <w:szCs w:val="20"/>
        </w:rPr>
        <w:t xml:space="preserve"> verkürzt </w:t>
      </w:r>
      <w:r w:rsidR="000412AA" w:rsidRPr="003A48FF">
        <w:rPr>
          <w:rFonts w:ascii="Arial" w:eastAsia="Calibri" w:hAnsi="Arial"/>
          <w:sz w:val="20"/>
          <w:szCs w:val="20"/>
        </w:rPr>
        <w:t xml:space="preserve">und der </w:t>
      </w:r>
      <w:r w:rsidRPr="003A48FF">
        <w:rPr>
          <w:rFonts w:ascii="Arial" w:eastAsia="Calibri" w:hAnsi="Arial"/>
          <w:sz w:val="20"/>
          <w:szCs w:val="20"/>
        </w:rPr>
        <w:t xml:space="preserve">sichere </w:t>
      </w:r>
      <w:r w:rsidR="006D21E4" w:rsidRPr="003A48FF">
        <w:rPr>
          <w:rFonts w:ascii="Arial" w:eastAsia="Calibri" w:hAnsi="Arial"/>
          <w:sz w:val="20"/>
          <w:szCs w:val="20"/>
        </w:rPr>
        <w:t>Schutz</w:t>
      </w:r>
      <w:r w:rsidR="000412AA" w:rsidRPr="003A48FF">
        <w:rPr>
          <w:rFonts w:ascii="Arial" w:eastAsia="Calibri" w:hAnsi="Arial"/>
          <w:sz w:val="20"/>
          <w:szCs w:val="20"/>
        </w:rPr>
        <w:t xml:space="preserve"> </w:t>
      </w:r>
      <w:r w:rsidR="006D21E4" w:rsidRPr="003A48FF">
        <w:rPr>
          <w:rFonts w:ascii="Arial" w:eastAsia="Calibri" w:hAnsi="Arial"/>
          <w:sz w:val="20"/>
          <w:szCs w:val="20"/>
        </w:rPr>
        <w:t xml:space="preserve">schneller erreicht </w:t>
      </w:r>
      <w:r w:rsidR="000412AA" w:rsidRPr="003A48FF">
        <w:rPr>
          <w:rFonts w:ascii="Arial" w:eastAsia="Calibri" w:hAnsi="Arial"/>
          <w:sz w:val="20"/>
          <w:szCs w:val="20"/>
        </w:rPr>
        <w:t>werden</w:t>
      </w:r>
      <w:r w:rsidR="006D21E4" w:rsidRPr="003A48FF">
        <w:rPr>
          <w:rFonts w:ascii="Arial" w:eastAsia="Calibri" w:hAnsi="Arial"/>
          <w:sz w:val="20"/>
          <w:szCs w:val="20"/>
        </w:rPr>
        <w:t>.</w:t>
      </w:r>
      <w:r w:rsidR="002C2632">
        <w:rPr>
          <w:rFonts w:ascii="Arial" w:eastAsia="Calibri" w:hAnsi="Arial"/>
          <w:sz w:val="20"/>
          <w:szCs w:val="20"/>
          <w:vertAlign w:val="superscript"/>
        </w:rPr>
        <w:t>4</w:t>
      </w:r>
      <w:r w:rsidRPr="003A48FF">
        <w:rPr>
          <w:rFonts w:ascii="Arial" w:eastAsia="Calibri" w:hAnsi="Arial"/>
          <w:sz w:val="20"/>
          <w:szCs w:val="20"/>
          <w:vertAlign w:val="superscript"/>
        </w:rPr>
        <w:t xml:space="preserve"> </w:t>
      </w:r>
      <w:r w:rsidR="000412AA" w:rsidRPr="003A48FF">
        <w:rPr>
          <w:rFonts w:ascii="Arial" w:eastAsia="Calibri" w:hAnsi="Arial"/>
          <w:sz w:val="20"/>
          <w:szCs w:val="20"/>
        </w:rPr>
        <w:t>Allerdings ist dafür</w:t>
      </w:r>
      <w:r w:rsidR="008A551E" w:rsidRPr="003A48FF">
        <w:rPr>
          <w:rFonts w:ascii="Arial" w:eastAsia="Calibri" w:hAnsi="Arial"/>
          <w:sz w:val="20"/>
          <w:szCs w:val="20"/>
        </w:rPr>
        <w:t xml:space="preserve"> ein Krankenhausaufenthalt notwendig.</w:t>
      </w:r>
      <w:r w:rsidR="008A551E" w:rsidRPr="003A48FF">
        <w:rPr>
          <w:rFonts w:ascii="Arial" w:eastAsia="Calibri" w:hAnsi="Arial"/>
          <w:sz w:val="20"/>
          <w:szCs w:val="20"/>
          <w:vertAlign w:val="superscript"/>
        </w:rPr>
        <w:t xml:space="preserve"> </w:t>
      </w:r>
      <w:r w:rsidR="006D21E4" w:rsidRPr="003A48FF">
        <w:rPr>
          <w:rFonts w:ascii="Arial" w:eastAsia="Calibri" w:hAnsi="Arial"/>
          <w:sz w:val="20"/>
          <w:szCs w:val="20"/>
        </w:rPr>
        <w:t xml:space="preserve">Neben der medizinischen Sicherheit bringt die </w:t>
      </w:r>
      <w:r w:rsidR="0041573A" w:rsidRPr="003A48FF">
        <w:rPr>
          <w:rFonts w:ascii="Arial" w:eastAsia="Calibri" w:hAnsi="Arial"/>
          <w:sz w:val="20"/>
          <w:szCs w:val="20"/>
        </w:rPr>
        <w:t>Therapie</w:t>
      </w:r>
      <w:r w:rsidR="00060975" w:rsidRPr="003A48FF">
        <w:rPr>
          <w:rFonts w:ascii="Arial" w:eastAsia="Calibri" w:hAnsi="Arial"/>
          <w:sz w:val="20"/>
          <w:szCs w:val="20"/>
        </w:rPr>
        <w:t xml:space="preserve"> auch </w:t>
      </w:r>
      <w:r w:rsidR="00A06515" w:rsidRPr="003A48FF">
        <w:rPr>
          <w:rFonts w:ascii="Arial" w:eastAsia="Calibri" w:hAnsi="Arial"/>
          <w:sz w:val="20"/>
          <w:szCs w:val="20"/>
        </w:rPr>
        <w:t xml:space="preserve">eine deutlich verbesserte Lebensqualität, denn die </w:t>
      </w:r>
      <w:r w:rsidR="00060975" w:rsidRPr="003A48FF">
        <w:rPr>
          <w:rFonts w:ascii="Arial" w:eastAsia="Calibri" w:hAnsi="Arial"/>
          <w:sz w:val="20"/>
          <w:szCs w:val="20"/>
        </w:rPr>
        <w:t xml:space="preserve">Angst vor einem Stich ist groß und im Alltag allgegenwärtig. </w:t>
      </w:r>
    </w:p>
    <w:p w14:paraId="15042DA5" w14:textId="77777777" w:rsidR="00C65CF3" w:rsidRPr="003A48FF" w:rsidRDefault="00C65CF3" w:rsidP="001D043F">
      <w:pPr>
        <w:spacing w:line="320" w:lineRule="exact"/>
        <w:rPr>
          <w:rFonts w:ascii="Arial" w:eastAsia="Calibri" w:hAnsi="Arial"/>
          <w:sz w:val="20"/>
          <w:szCs w:val="20"/>
        </w:rPr>
      </w:pPr>
    </w:p>
    <w:p w14:paraId="0987EE4D" w14:textId="1FEC727D" w:rsidR="001D043F" w:rsidRPr="003A48FF" w:rsidRDefault="001D043F" w:rsidP="001D043F">
      <w:pPr>
        <w:spacing w:line="320" w:lineRule="exact"/>
        <w:rPr>
          <w:rFonts w:ascii="Arial" w:eastAsia="Calibri" w:hAnsi="Arial"/>
          <w:sz w:val="20"/>
          <w:szCs w:val="20"/>
        </w:rPr>
      </w:pPr>
      <w:r w:rsidRPr="003A48FF">
        <w:rPr>
          <w:rFonts w:ascii="Arial" w:hAnsi="Arial"/>
          <w:sz w:val="20"/>
          <w:szCs w:val="20"/>
        </w:rPr>
        <w:t>Die Weltgesundheitsorganisation WHO empfiehlt die Behandlung</w:t>
      </w:r>
      <w:r w:rsidR="006D21E4" w:rsidRPr="003A48FF">
        <w:rPr>
          <w:rFonts w:ascii="Arial" w:hAnsi="Arial"/>
          <w:sz w:val="20"/>
          <w:szCs w:val="20"/>
        </w:rPr>
        <w:t xml:space="preserve"> ausdrücklich</w:t>
      </w:r>
      <w:r w:rsidR="006D21E4" w:rsidRPr="003A48FF">
        <w:rPr>
          <w:rFonts w:ascii="Arial" w:hAnsi="Arial"/>
          <w:sz w:val="20"/>
        </w:rPr>
        <w:t>.</w:t>
      </w:r>
      <w:r w:rsidRPr="003A48FF">
        <w:rPr>
          <w:rFonts w:ascii="Arial" w:hAnsi="Arial"/>
          <w:sz w:val="20"/>
        </w:rPr>
        <w:t xml:space="preserve"> </w:t>
      </w:r>
      <w:r w:rsidR="006D21E4" w:rsidRPr="003A48FF">
        <w:rPr>
          <w:rFonts w:ascii="Arial" w:hAnsi="Arial"/>
          <w:sz w:val="20"/>
        </w:rPr>
        <w:t>Die</w:t>
      </w:r>
      <w:r w:rsidRPr="003A48FF">
        <w:rPr>
          <w:rFonts w:ascii="Arial" w:hAnsi="Arial"/>
          <w:sz w:val="20"/>
        </w:rPr>
        <w:t xml:space="preserve"> Kosten </w:t>
      </w:r>
      <w:r w:rsidR="006D21E4" w:rsidRPr="003A48FF">
        <w:rPr>
          <w:rFonts w:ascii="Arial" w:hAnsi="Arial"/>
          <w:sz w:val="20"/>
        </w:rPr>
        <w:t xml:space="preserve">werden </w:t>
      </w:r>
      <w:r w:rsidRPr="003A48FF">
        <w:rPr>
          <w:rFonts w:ascii="Arial" w:hAnsi="Arial"/>
          <w:sz w:val="20"/>
        </w:rPr>
        <w:t>von der Krankenkasse zur Gänze übernommen</w:t>
      </w:r>
      <w:r w:rsidRPr="003A48FF">
        <w:rPr>
          <w:rFonts w:ascii="Arial" w:hAnsi="Arial"/>
          <w:sz w:val="20"/>
          <w:szCs w:val="20"/>
        </w:rPr>
        <w:t xml:space="preserve"> </w:t>
      </w:r>
      <w:r w:rsidR="006D21E4" w:rsidRPr="003A48FF">
        <w:rPr>
          <w:rFonts w:ascii="Arial" w:hAnsi="Arial"/>
          <w:sz w:val="20"/>
          <w:szCs w:val="20"/>
        </w:rPr>
        <w:t xml:space="preserve">und </w:t>
      </w:r>
      <w:r w:rsidR="00702782">
        <w:rPr>
          <w:rFonts w:ascii="Arial" w:hAnsi="Arial"/>
          <w:sz w:val="20"/>
          <w:szCs w:val="20"/>
        </w:rPr>
        <w:t xml:space="preserve">die Therapie </w:t>
      </w:r>
      <w:r w:rsidR="006D21E4" w:rsidRPr="003A48FF">
        <w:rPr>
          <w:rFonts w:ascii="Arial" w:hAnsi="Arial"/>
          <w:sz w:val="20"/>
          <w:szCs w:val="20"/>
        </w:rPr>
        <w:t>ist auch für Kinder ab fünf Jahren zugelassen.</w:t>
      </w:r>
      <w:r w:rsidRPr="003A48FF">
        <w:rPr>
          <w:rFonts w:ascii="Arial" w:eastAsia="Calibri" w:hAnsi="Arial"/>
          <w:sz w:val="20"/>
          <w:szCs w:val="20"/>
        </w:rPr>
        <w:t xml:space="preserve"> </w:t>
      </w:r>
    </w:p>
    <w:p w14:paraId="3520DE75" w14:textId="77777777" w:rsidR="00AA3A62" w:rsidRPr="003A48FF" w:rsidRDefault="00AA3A62" w:rsidP="001D043F">
      <w:pPr>
        <w:spacing w:line="320" w:lineRule="exact"/>
        <w:rPr>
          <w:rFonts w:ascii="Arial" w:hAnsi="Arial"/>
          <w:sz w:val="20"/>
          <w:szCs w:val="20"/>
        </w:rPr>
      </w:pPr>
    </w:p>
    <w:p w14:paraId="33A86184" w14:textId="77777777" w:rsidR="00274930" w:rsidRPr="003A48FF" w:rsidRDefault="00274930" w:rsidP="001C61AD">
      <w:pPr>
        <w:spacing w:line="320" w:lineRule="exact"/>
        <w:rPr>
          <w:rFonts w:ascii="Arial" w:hAnsi="Arial" w:cs="Arial"/>
          <w:bCs/>
          <w:color w:val="202020"/>
          <w:sz w:val="20"/>
          <w:szCs w:val="20"/>
        </w:rPr>
      </w:pPr>
    </w:p>
    <w:tbl>
      <w:tblPr>
        <w:tblW w:w="9673" w:type="dxa"/>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CellMar>
          <w:left w:w="70" w:type="dxa"/>
          <w:right w:w="70" w:type="dxa"/>
        </w:tblCellMar>
        <w:tblLook w:val="0000" w:firstRow="0" w:lastRow="0" w:firstColumn="0" w:lastColumn="0" w:noHBand="0" w:noVBand="0"/>
      </w:tblPr>
      <w:tblGrid>
        <w:gridCol w:w="9673"/>
      </w:tblGrid>
      <w:tr w:rsidR="00AA3A62" w:rsidRPr="003A48FF" w14:paraId="296E0D51" w14:textId="77777777" w:rsidTr="00AA3A62">
        <w:trPr>
          <w:trHeight w:val="4347"/>
        </w:trPr>
        <w:tc>
          <w:tcPr>
            <w:tcW w:w="9673" w:type="dxa"/>
            <w:shd w:val="clear" w:color="auto" w:fill="E7E6E6" w:themeFill="background2"/>
          </w:tcPr>
          <w:p w14:paraId="7E019FEF" w14:textId="1F5404EF" w:rsidR="00AA3A62" w:rsidRPr="003A48FF" w:rsidRDefault="00AA3A62" w:rsidP="00AA3A62">
            <w:pPr>
              <w:spacing w:line="320" w:lineRule="exact"/>
              <w:ind w:left="271"/>
              <w:rPr>
                <w:rFonts w:ascii="Arial" w:hAnsi="Arial" w:cs="Arial"/>
                <w:b/>
                <w:sz w:val="20"/>
                <w:szCs w:val="20"/>
              </w:rPr>
            </w:pPr>
            <w:r w:rsidRPr="003A48FF">
              <w:rPr>
                <w:rFonts w:ascii="Arial" w:hAnsi="Arial" w:cs="Arial"/>
                <w:b/>
                <w:sz w:val="20"/>
                <w:szCs w:val="20"/>
              </w:rPr>
              <w:t>Interessante Fakten über Wespen:</w:t>
            </w:r>
          </w:p>
          <w:p w14:paraId="1F619DEB" w14:textId="06BF862A" w:rsidR="00AA3A62" w:rsidRPr="003A48FF" w:rsidRDefault="00AA3A62" w:rsidP="00AA3A62">
            <w:pPr>
              <w:numPr>
                <w:ilvl w:val="0"/>
                <w:numId w:val="14"/>
              </w:numPr>
              <w:spacing w:line="320" w:lineRule="exact"/>
              <w:ind w:left="991"/>
              <w:rPr>
                <w:rFonts w:ascii="Arial" w:hAnsi="Arial" w:cs="Arial"/>
                <w:bCs/>
                <w:sz w:val="20"/>
                <w:szCs w:val="20"/>
              </w:rPr>
            </w:pPr>
            <w:r w:rsidRPr="003A48FF">
              <w:rPr>
                <w:rFonts w:ascii="Arial" w:hAnsi="Arial" w:cs="Arial"/>
                <w:bCs/>
                <w:sz w:val="20"/>
                <w:szCs w:val="20"/>
              </w:rPr>
              <w:t>Die „lästigen“ Arten sind die Deutsche Wespe und die Gemeine Wespe („Gemein“ im Sinne von häufig). Beide gehören zur Familie der Faltenwespen, weil sie ihre Flügel in Ruhe der Länge nach falten, wie auch die größte heimische Art, die Hornisse.</w:t>
            </w:r>
          </w:p>
          <w:p w14:paraId="6D162CBF" w14:textId="77777777" w:rsidR="00AA3A62" w:rsidRPr="003A48FF" w:rsidRDefault="00AA3A62" w:rsidP="00AA3A62">
            <w:pPr>
              <w:numPr>
                <w:ilvl w:val="0"/>
                <w:numId w:val="14"/>
              </w:numPr>
              <w:spacing w:line="320" w:lineRule="exact"/>
              <w:ind w:left="991"/>
              <w:rPr>
                <w:rFonts w:ascii="Arial" w:hAnsi="Arial" w:cs="Arial"/>
                <w:bCs/>
                <w:sz w:val="20"/>
                <w:szCs w:val="20"/>
              </w:rPr>
            </w:pPr>
            <w:r w:rsidRPr="003A48FF">
              <w:rPr>
                <w:rFonts w:ascii="Arial" w:hAnsi="Arial" w:cs="Arial"/>
                <w:bCs/>
                <w:sz w:val="20"/>
                <w:szCs w:val="20"/>
              </w:rPr>
              <w:t xml:space="preserve">Die restlichen, fast 60 heimischen Faltenwespen sind, selbst bei Störung, nicht oder nur wenig aggressiv. </w:t>
            </w:r>
          </w:p>
          <w:p w14:paraId="5EA79CC2" w14:textId="2948E8C2" w:rsidR="00AA3A62" w:rsidRPr="003A48FF" w:rsidRDefault="00AA3A62" w:rsidP="00AA3A62">
            <w:pPr>
              <w:numPr>
                <w:ilvl w:val="0"/>
                <w:numId w:val="14"/>
              </w:numPr>
              <w:spacing w:line="320" w:lineRule="exact"/>
              <w:ind w:left="991"/>
              <w:rPr>
                <w:rFonts w:ascii="Arial" w:hAnsi="Arial" w:cs="Arial"/>
                <w:bCs/>
                <w:sz w:val="20"/>
                <w:szCs w:val="20"/>
              </w:rPr>
            </w:pPr>
            <w:r w:rsidRPr="003A48FF">
              <w:rPr>
                <w:rFonts w:ascii="Arial" w:hAnsi="Arial" w:cs="Arial"/>
                <w:bCs/>
                <w:sz w:val="20"/>
                <w:szCs w:val="20"/>
              </w:rPr>
              <w:t>Generell gilt, je größer das Volk, desto aggressiver die Art. Die meisten heimischen Faltenwespen bauen nur sehr kleine Nester und sind daher völlig ungefährlich, auch wenn sie grundsätzlich mit einem Giftstachel ausgestattet sind.</w:t>
            </w:r>
          </w:p>
          <w:p w14:paraId="7EF41137" w14:textId="6BB9ADAF" w:rsidR="00AA3A62" w:rsidRPr="003A48FF" w:rsidRDefault="00AA3A62" w:rsidP="00AA3A62">
            <w:pPr>
              <w:numPr>
                <w:ilvl w:val="0"/>
                <w:numId w:val="14"/>
              </w:numPr>
              <w:spacing w:line="320" w:lineRule="exact"/>
              <w:ind w:left="991"/>
              <w:rPr>
                <w:rFonts w:ascii="Arial" w:hAnsi="Arial" w:cs="Arial"/>
                <w:bCs/>
                <w:sz w:val="20"/>
                <w:szCs w:val="20"/>
              </w:rPr>
            </w:pPr>
            <w:r w:rsidRPr="003A48FF">
              <w:rPr>
                <w:rFonts w:ascii="Arial" w:hAnsi="Arial" w:cs="Arial"/>
                <w:bCs/>
                <w:sz w:val="20"/>
                <w:szCs w:val="20"/>
              </w:rPr>
              <w:t>Wenn die Königin der Deutschen oder Gemeinen Wespe sich im Frühjahr entscheidet, im Boden zu nisten, dann werden sie im Volksmund als „</w:t>
            </w:r>
            <w:proofErr w:type="spellStart"/>
            <w:r w:rsidRPr="003A48FF">
              <w:rPr>
                <w:rFonts w:ascii="Arial" w:hAnsi="Arial" w:cs="Arial"/>
                <w:bCs/>
                <w:sz w:val="20"/>
                <w:szCs w:val="20"/>
              </w:rPr>
              <w:t>Erdwespe</w:t>
            </w:r>
            <w:proofErr w:type="spellEnd"/>
            <w:r w:rsidRPr="003A48FF">
              <w:rPr>
                <w:rFonts w:ascii="Arial" w:hAnsi="Arial" w:cs="Arial"/>
                <w:bCs/>
                <w:sz w:val="20"/>
                <w:szCs w:val="20"/>
              </w:rPr>
              <w:t>“ bezeichnet. Man kommt dann unbeabsichtigt näher an das Nest heran und wird bei Störung eher von den Tieren angegriffen. Grundsätzlich stechen diese nur, wenn sie sich bedroht fühlen.</w:t>
            </w:r>
          </w:p>
          <w:p w14:paraId="02B9B554" w14:textId="1C2E1624" w:rsidR="00AA3A62" w:rsidRPr="003A48FF" w:rsidRDefault="00AA3A62" w:rsidP="00AA3A62">
            <w:pPr>
              <w:spacing w:line="320" w:lineRule="exact"/>
              <w:ind w:left="271"/>
              <w:rPr>
                <w:rFonts w:ascii="Arial" w:hAnsi="Arial" w:cs="Arial"/>
                <w:bCs/>
                <w:sz w:val="20"/>
                <w:szCs w:val="20"/>
              </w:rPr>
            </w:pPr>
            <w:r w:rsidRPr="003A48FF">
              <w:rPr>
                <w:rFonts w:ascii="Arial" w:hAnsi="Arial" w:cs="Arial"/>
                <w:bCs/>
                <w:sz w:val="16"/>
                <w:szCs w:val="16"/>
              </w:rPr>
              <w:t xml:space="preserve">Quelle: </w:t>
            </w:r>
            <w:r w:rsidRPr="003A48FF">
              <w:rPr>
                <w:rFonts w:ascii="Arial" w:hAnsi="Arial" w:cs="Arial"/>
                <w:bCs/>
                <w:color w:val="202020"/>
                <w:sz w:val="16"/>
                <w:szCs w:val="16"/>
              </w:rPr>
              <w:t>Mag. Gernot Kunz vom Institut für Biologie an der Karl-Franzens-Universität Graz</w:t>
            </w:r>
          </w:p>
        </w:tc>
      </w:tr>
    </w:tbl>
    <w:p w14:paraId="4B678B16" w14:textId="77777777" w:rsidR="00AA3A62" w:rsidRPr="003A48FF" w:rsidRDefault="00AA3A62" w:rsidP="00284787">
      <w:pPr>
        <w:spacing w:line="320" w:lineRule="exact"/>
        <w:rPr>
          <w:rFonts w:ascii="Arial" w:hAnsi="Arial" w:cs="Arial"/>
          <w:bCs/>
          <w:sz w:val="20"/>
          <w:szCs w:val="20"/>
        </w:rPr>
      </w:pPr>
    </w:p>
    <w:p w14:paraId="3073E923" w14:textId="77777777" w:rsidR="00804CF8" w:rsidRPr="00804CF8" w:rsidRDefault="00804CF8" w:rsidP="00804CF8">
      <w:pPr>
        <w:spacing w:line="320" w:lineRule="exact"/>
        <w:rPr>
          <w:rFonts w:ascii="Arial" w:hAnsi="Arial" w:cs="Arial"/>
          <w:b/>
          <w:sz w:val="20"/>
          <w:szCs w:val="20"/>
        </w:rPr>
      </w:pPr>
      <w:proofErr w:type="spellStart"/>
      <w:r w:rsidRPr="00804CF8">
        <w:rPr>
          <w:rFonts w:ascii="Arial" w:hAnsi="Arial" w:cs="Arial"/>
          <w:b/>
          <w:sz w:val="20"/>
          <w:szCs w:val="20"/>
        </w:rPr>
        <w:t>Linktipp</w:t>
      </w:r>
      <w:proofErr w:type="spellEnd"/>
      <w:r w:rsidRPr="00804CF8">
        <w:rPr>
          <w:rFonts w:ascii="Arial" w:hAnsi="Arial" w:cs="Arial"/>
          <w:b/>
          <w:sz w:val="20"/>
          <w:szCs w:val="20"/>
        </w:rPr>
        <w:t xml:space="preserve">: </w:t>
      </w:r>
      <w:hyperlink r:id="rId12" w:history="1">
        <w:r w:rsidRPr="00804CF8">
          <w:rPr>
            <w:rStyle w:val="Hyperlink"/>
            <w:rFonts w:ascii="Arial" w:hAnsi="Arial" w:cs="Arial"/>
            <w:b/>
            <w:sz w:val="20"/>
            <w:szCs w:val="20"/>
          </w:rPr>
          <w:t>https://at.klarify.me/pages/insektengiftallergie</w:t>
        </w:r>
      </w:hyperlink>
      <w:r w:rsidRPr="00804CF8">
        <w:rPr>
          <w:rFonts w:ascii="Arial" w:hAnsi="Arial" w:cs="Arial"/>
          <w:b/>
          <w:sz w:val="20"/>
          <w:szCs w:val="20"/>
        </w:rPr>
        <w:t xml:space="preserve"> </w:t>
      </w:r>
      <w:r w:rsidRPr="00804CF8">
        <w:rPr>
          <w:rFonts w:ascii="Arial" w:hAnsi="Arial" w:cs="Arial"/>
          <w:bCs/>
          <w:sz w:val="20"/>
          <w:szCs w:val="20"/>
        </w:rPr>
        <w:t>(inkl. Expertensuche)</w:t>
      </w:r>
    </w:p>
    <w:p w14:paraId="4C435131" w14:textId="77777777" w:rsidR="00377C2F" w:rsidRDefault="00377C2F" w:rsidP="00284787">
      <w:pPr>
        <w:spacing w:line="320" w:lineRule="exact"/>
        <w:rPr>
          <w:rFonts w:ascii="Arial" w:hAnsi="Arial" w:cs="Arial"/>
          <w:bCs/>
          <w:sz w:val="20"/>
          <w:szCs w:val="20"/>
        </w:rPr>
      </w:pPr>
    </w:p>
    <w:p w14:paraId="6A684450" w14:textId="77777777" w:rsidR="00804CF8" w:rsidRPr="003A48FF" w:rsidRDefault="00804CF8" w:rsidP="00284787">
      <w:pPr>
        <w:spacing w:line="320" w:lineRule="exact"/>
        <w:rPr>
          <w:rFonts w:ascii="Arial" w:hAnsi="Arial" w:cs="Arial"/>
          <w:bCs/>
          <w:sz w:val="20"/>
          <w:szCs w:val="20"/>
        </w:rPr>
      </w:pPr>
    </w:p>
    <w:p w14:paraId="1D32FEE5" w14:textId="77777777" w:rsidR="00DA402C" w:rsidRPr="003A48FF" w:rsidRDefault="00DA402C" w:rsidP="00DA402C">
      <w:pPr>
        <w:autoSpaceDE w:val="0"/>
        <w:autoSpaceDN w:val="0"/>
        <w:adjustRightInd w:val="0"/>
        <w:rPr>
          <w:rFonts w:ascii="Arial" w:hAnsi="Arial" w:cs="Arial"/>
          <w:b/>
          <w:bCs/>
          <w:sz w:val="20"/>
          <w:szCs w:val="20"/>
        </w:rPr>
      </w:pPr>
      <w:r w:rsidRPr="003A48FF">
        <w:rPr>
          <w:rFonts w:ascii="Arial" w:hAnsi="Arial" w:cs="Arial"/>
          <w:b/>
          <w:bCs/>
          <w:sz w:val="20"/>
          <w:szCs w:val="20"/>
        </w:rPr>
        <w:t xml:space="preserve">ALK – </w:t>
      </w:r>
      <w:proofErr w:type="spellStart"/>
      <w:r w:rsidRPr="003A48FF">
        <w:rPr>
          <w:rFonts w:ascii="Arial" w:hAnsi="Arial" w:cs="Arial"/>
          <w:b/>
          <w:bCs/>
          <w:sz w:val="20"/>
          <w:szCs w:val="20"/>
        </w:rPr>
        <w:t>Allergy</w:t>
      </w:r>
      <w:proofErr w:type="spellEnd"/>
      <w:r w:rsidRPr="003A48FF">
        <w:rPr>
          <w:rFonts w:ascii="Arial" w:hAnsi="Arial" w:cs="Arial"/>
          <w:b/>
          <w:bCs/>
          <w:sz w:val="20"/>
          <w:szCs w:val="20"/>
        </w:rPr>
        <w:t xml:space="preserve"> </w:t>
      </w:r>
      <w:proofErr w:type="spellStart"/>
      <w:r w:rsidRPr="003A48FF">
        <w:rPr>
          <w:rFonts w:ascii="Arial" w:hAnsi="Arial" w:cs="Arial"/>
          <w:b/>
          <w:bCs/>
          <w:sz w:val="20"/>
          <w:szCs w:val="20"/>
        </w:rPr>
        <w:t>solutions</w:t>
      </w:r>
      <w:proofErr w:type="spellEnd"/>
      <w:r w:rsidRPr="003A48FF">
        <w:rPr>
          <w:rFonts w:ascii="Arial" w:hAnsi="Arial" w:cs="Arial"/>
          <w:b/>
          <w:bCs/>
          <w:sz w:val="20"/>
          <w:szCs w:val="20"/>
        </w:rPr>
        <w:t xml:space="preserve"> for </w:t>
      </w:r>
      <w:proofErr w:type="spellStart"/>
      <w:r w:rsidRPr="003A48FF">
        <w:rPr>
          <w:rFonts w:ascii="Arial" w:hAnsi="Arial" w:cs="Arial"/>
          <w:b/>
          <w:bCs/>
          <w:sz w:val="20"/>
          <w:szCs w:val="20"/>
        </w:rPr>
        <w:t>life</w:t>
      </w:r>
      <w:proofErr w:type="spellEnd"/>
    </w:p>
    <w:p w14:paraId="48694978" w14:textId="46F0260C" w:rsidR="00DA402C" w:rsidRPr="003A48FF" w:rsidRDefault="009B13CC" w:rsidP="009B13CC">
      <w:pPr>
        <w:pStyle w:val="StandardWeb"/>
        <w:jc w:val="both"/>
        <w:rPr>
          <w:rFonts w:ascii="Arial" w:hAnsi="Arial" w:cs="Arial"/>
          <w:sz w:val="20"/>
          <w:szCs w:val="20"/>
        </w:rPr>
      </w:pPr>
      <w:r w:rsidRPr="003A48FF">
        <w:rPr>
          <w:rFonts w:ascii="ArialMT" w:hAnsi="ArialMT" w:cs="ArialMT"/>
          <w:color w:val="000000" w:themeColor="text1"/>
          <w:sz w:val="20"/>
          <w:szCs w:val="20"/>
          <w:lang w:eastAsia="en-US"/>
        </w:rPr>
        <w:t xml:space="preserve">Seit über 100 Jahren steht ALK für klinisch geprüfte, hochwertige Allergenpräparate – zur Diagnostik und zur langfristigen Linderung allergischer Beschwerden. Unsere Produkte kommen als sublinguale Tabletten, Tropfen oder in Form der subkutanen Allergen-Immuntherapie zum Einsatz. Darüber hinaus bieten wir auch Präparate zur Notfallbehandlung von Anaphylaxie und leisten so einen wichtigen Beitrag zur schnellen Hilfe im Ernstfall. Mittlerweile vertrauen weltweit über </w:t>
      </w:r>
      <w:r w:rsidR="00770F33" w:rsidRPr="003A48FF">
        <w:rPr>
          <w:rFonts w:ascii="ArialMT" w:hAnsi="ArialMT" w:cs="ArialMT"/>
          <w:color w:val="000000" w:themeColor="text1"/>
          <w:sz w:val="20"/>
          <w:szCs w:val="20"/>
          <w:lang w:eastAsia="en-US"/>
        </w:rPr>
        <w:t>3,1</w:t>
      </w:r>
      <w:r w:rsidRPr="003A48FF">
        <w:rPr>
          <w:rFonts w:ascii="ArialMT" w:hAnsi="ArialMT" w:cs="ArialMT"/>
          <w:color w:val="000000" w:themeColor="text1"/>
          <w:sz w:val="20"/>
          <w:szCs w:val="20"/>
          <w:lang w:eastAsia="en-US"/>
        </w:rPr>
        <w:t xml:space="preserve"> Millionen Menschen auf unsere Produkte. Wir werden auch weiterhin intensiv in die Forschung und Entwicklung von Therapien zur Bekämpfung von Allergien investieren. </w:t>
      </w:r>
      <w:r w:rsidRPr="003A48FF">
        <w:rPr>
          <w:rFonts w:ascii="Arial" w:hAnsi="Arial" w:cs="Arial"/>
          <w:sz w:val="20"/>
          <w:szCs w:val="20"/>
        </w:rPr>
        <w:t>Mehr</w:t>
      </w:r>
      <w:r w:rsidR="00DA402C" w:rsidRPr="003A48FF">
        <w:rPr>
          <w:rFonts w:ascii="Arial" w:hAnsi="Arial" w:cs="Arial"/>
          <w:sz w:val="20"/>
          <w:szCs w:val="20"/>
        </w:rPr>
        <w:t xml:space="preserve"> auf www.alk.net/at.</w:t>
      </w:r>
    </w:p>
    <w:p w14:paraId="0A273543" w14:textId="77777777" w:rsidR="00DA402C" w:rsidRPr="003A48FF" w:rsidRDefault="00DA402C" w:rsidP="00284787">
      <w:pPr>
        <w:spacing w:line="320" w:lineRule="exact"/>
        <w:rPr>
          <w:rFonts w:ascii="Arial" w:hAnsi="Arial" w:cs="Arial"/>
          <w:sz w:val="20"/>
          <w:szCs w:val="20"/>
        </w:rPr>
      </w:pPr>
    </w:p>
    <w:p w14:paraId="75FA5191" w14:textId="77777777" w:rsidR="00461D64" w:rsidRPr="003A48FF" w:rsidRDefault="00461D64" w:rsidP="00284787">
      <w:pPr>
        <w:spacing w:line="320" w:lineRule="exact"/>
        <w:rPr>
          <w:rFonts w:ascii="Arial" w:hAnsi="Arial" w:cs="Arial"/>
          <w:sz w:val="20"/>
          <w:szCs w:val="20"/>
        </w:rPr>
      </w:pPr>
    </w:p>
    <w:p w14:paraId="728634DA" w14:textId="23897D98" w:rsidR="00843091" w:rsidRPr="003A48FF" w:rsidRDefault="00843091" w:rsidP="00843091">
      <w:pPr>
        <w:rPr>
          <w:rFonts w:ascii="Arial" w:hAnsi="Arial" w:cs="Arial"/>
          <w:sz w:val="16"/>
          <w:szCs w:val="16"/>
        </w:rPr>
      </w:pPr>
      <w:r w:rsidRPr="003A48FF">
        <w:rPr>
          <w:rFonts w:ascii="Arial" w:hAnsi="Arial" w:cs="Arial"/>
          <w:sz w:val="16"/>
          <w:szCs w:val="16"/>
        </w:rPr>
        <w:t xml:space="preserve">1 </w:t>
      </w:r>
      <w:r w:rsidR="00112A17" w:rsidRPr="003A48FF">
        <w:rPr>
          <w:rFonts w:ascii="Arial" w:hAnsi="Arial" w:cs="Arial"/>
          <w:sz w:val="16"/>
          <w:szCs w:val="16"/>
        </w:rPr>
        <w:t xml:space="preserve">Kędzior et al. </w:t>
      </w:r>
      <w:proofErr w:type="spellStart"/>
      <w:r w:rsidR="002B46BF" w:rsidRPr="003A48FF">
        <w:rPr>
          <w:rFonts w:ascii="Arial" w:hAnsi="Arial" w:cs="Arial"/>
          <w:sz w:val="16"/>
          <w:szCs w:val="16"/>
        </w:rPr>
        <w:t>Sci</w:t>
      </w:r>
      <w:proofErr w:type="spellEnd"/>
      <w:r w:rsidR="002B46BF" w:rsidRPr="003A48FF">
        <w:rPr>
          <w:rFonts w:ascii="Arial" w:hAnsi="Arial" w:cs="Arial"/>
          <w:sz w:val="16"/>
          <w:szCs w:val="16"/>
        </w:rPr>
        <w:t xml:space="preserve"> Total Environ. 2025 Nov 15:1004</w:t>
      </w:r>
      <w:r w:rsidR="00112A17" w:rsidRPr="003A48FF">
        <w:rPr>
          <w:rFonts w:ascii="Arial" w:hAnsi="Arial" w:cs="Arial"/>
          <w:sz w:val="16"/>
          <w:szCs w:val="16"/>
        </w:rPr>
        <w:t>,</w:t>
      </w:r>
      <w:r w:rsidR="002B46BF" w:rsidRPr="003A48FF">
        <w:rPr>
          <w:rFonts w:ascii="Arial" w:hAnsi="Arial" w:cs="Arial"/>
          <w:sz w:val="16"/>
          <w:szCs w:val="16"/>
        </w:rPr>
        <w:t>180761.</w:t>
      </w:r>
    </w:p>
    <w:p w14:paraId="137748F2" w14:textId="27313333" w:rsidR="002C3D15" w:rsidRPr="003A48FF" w:rsidRDefault="002C3D15" w:rsidP="00843091">
      <w:pPr>
        <w:rPr>
          <w:rFonts w:ascii="Arial" w:hAnsi="Arial" w:cs="Arial"/>
          <w:sz w:val="16"/>
          <w:szCs w:val="16"/>
        </w:rPr>
      </w:pPr>
      <w:r w:rsidRPr="003A48FF">
        <w:rPr>
          <w:rFonts w:ascii="Arial" w:hAnsi="Arial" w:cs="Arial"/>
          <w:sz w:val="16"/>
          <w:szCs w:val="16"/>
        </w:rPr>
        <w:t xml:space="preserve">2 </w:t>
      </w:r>
      <w:proofErr w:type="spellStart"/>
      <w:r w:rsidR="000722D5" w:rsidRPr="003A48FF">
        <w:rPr>
          <w:rFonts w:ascii="Arial" w:hAnsi="Arial"/>
          <w:sz w:val="16"/>
          <w:szCs w:val="16"/>
        </w:rPr>
        <w:t>Bokanovic</w:t>
      </w:r>
      <w:proofErr w:type="spellEnd"/>
      <w:r w:rsidR="000722D5" w:rsidRPr="003A48FF">
        <w:rPr>
          <w:rFonts w:ascii="Arial" w:hAnsi="Arial"/>
          <w:sz w:val="16"/>
          <w:szCs w:val="16"/>
        </w:rPr>
        <w:t xml:space="preserve"> D et al. </w:t>
      </w:r>
      <w:proofErr w:type="spellStart"/>
      <w:r w:rsidR="000722D5" w:rsidRPr="003A48FF">
        <w:rPr>
          <w:rFonts w:ascii="Arial" w:hAnsi="Arial"/>
          <w:sz w:val="16"/>
          <w:szCs w:val="16"/>
        </w:rPr>
        <w:t>Allergy</w:t>
      </w:r>
      <w:proofErr w:type="spellEnd"/>
      <w:r w:rsidR="000722D5" w:rsidRPr="003A48FF">
        <w:rPr>
          <w:rFonts w:ascii="Arial" w:hAnsi="Arial"/>
          <w:sz w:val="16"/>
          <w:szCs w:val="16"/>
        </w:rPr>
        <w:t xml:space="preserve"> 2011; 66: 1395-6</w:t>
      </w:r>
    </w:p>
    <w:p w14:paraId="6A0D2C2C" w14:textId="77777777" w:rsidR="002C2632" w:rsidRPr="0076378F" w:rsidRDefault="002C2632" w:rsidP="002C2632">
      <w:pPr>
        <w:tabs>
          <w:tab w:val="num" w:pos="720"/>
        </w:tabs>
        <w:rPr>
          <w:rFonts w:ascii="Arial" w:hAnsi="Arial" w:cs="Arial"/>
          <w:sz w:val="16"/>
          <w:szCs w:val="16"/>
        </w:rPr>
      </w:pPr>
      <w:r w:rsidRPr="00112A17">
        <w:rPr>
          <w:rFonts w:ascii="Arial" w:hAnsi="Arial" w:cs="Arial"/>
          <w:sz w:val="16"/>
          <w:szCs w:val="16"/>
        </w:rPr>
        <w:t xml:space="preserve">3 </w:t>
      </w:r>
      <w:r w:rsidRPr="0076378F">
        <w:rPr>
          <w:rFonts w:ascii="Arial" w:hAnsi="Arial" w:cs="Arial"/>
          <w:sz w:val="16"/>
          <w:szCs w:val="16"/>
        </w:rPr>
        <w:t>Przybilla B, Kapp A. Hautarzt 2014; 65: 768-69</w:t>
      </w:r>
    </w:p>
    <w:p w14:paraId="74E0E2E0" w14:textId="63DBEB63" w:rsidR="00737260" w:rsidRPr="00804CF8" w:rsidRDefault="002C2632" w:rsidP="00702782">
      <w:pPr>
        <w:rPr>
          <w:rFonts w:ascii="Arial" w:hAnsi="Arial" w:cs="Arial"/>
          <w:sz w:val="16"/>
          <w:szCs w:val="16"/>
        </w:rPr>
      </w:pPr>
      <w:r w:rsidRPr="00804CF8">
        <w:rPr>
          <w:rFonts w:ascii="Arial" w:hAnsi="Arial" w:cs="Arial"/>
          <w:sz w:val="16"/>
          <w:szCs w:val="16"/>
        </w:rPr>
        <w:t>4</w:t>
      </w:r>
      <w:r w:rsidR="0076378F" w:rsidRPr="00804CF8">
        <w:rPr>
          <w:rFonts w:ascii="Arial" w:hAnsi="Arial" w:cs="Arial"/>
          <w:sz w:val="16"/>
          <w:szCs w:val="16"/>
        </w:rPr>
        <w:t xml:space="preserve"> </w:t>
      </w:r>
      <w:proofErr w:type="spellStart"/>
      <w:r w:rsidR="00702782" w:rsidRPr="00804CF8">
        <w:rPr>
          <w:rFonts w:ascii="Arial" w:hAnsi="Arial" w:cs="Arial"/>
          <w:sz w:val="16"/>
          <w:szCs w:val="16"/>
        </w:rPr>
        <w:t>Brehler</w:t>
      </w:r>
      <w:proofErr w:type="spellEnd"/>
      <w:r w:rsidR="00702782" w:rsidRPr="00804CF8">
        <w:rPr>
          <w:rFonts w:ascii="Arial" w:hAnsi="Arial" w:cs="Arial"/>
          <w:sz w:val="16"/>
          <w:szCs w:val="16"/>
        </w:rPr>
        <w:t xml:space="preserve"> R</w:t>
      </w:r>
      <w:r w:rsidRPr="00804CF8">
        <w:rPr>
          <w:rFonts w:ascii="Arial" w:hAnsi="Arial" w:cs="Arial"/>
          <w:sz w:val="16"/>
          <w:szCs w:val="16"/>
        </w:rPr>
        <w:t xml:space="preserve"> et al</w:t>
      </w:r>
      <w:r w:rsidR="00702782" w:rsidRPr="00804CF8">
        <w:rPr>
          <w:rFonts w:ascii="Arial" w:hAnsi="Arial" w:cs="Arial"/>
          <w:sz w:val="16"/>
          <w:szCs w:val="16"/>
        </w:rPr>
        <w:t xml:space="preserve">. J </w:t>
      </w:r>
      <w:proofErr w:type="spellStart"/>
      <w:r w:rsidR="00702782" w:rsidRPr="00804CF8">
        <w:rPr>
          <w:rFonts w:ascii="Arial" w:hAnsi="Arial" w:cs="Arial"/>
          <w:sz w:val="16"/>
          <w:szCs w:val="16"/>
        </w:rPr>
        <w:t>Allergy</w:t>
      </w:r>
      <w:proofErr w:type="spellEnd"/>
      <w:r w:rsidR="00702782" w:rsidRPr="00804CF8">
        <w:rPr>
          <w:rFonts w:ascii="Arial" w:hAnsi="Arial" w:cs="Arial"/>
          <w:sz w:val="16"/>
          <w:szCs w:val="16"/>
        </w:rPr>
        <w:t xml:space="preserve"> Clin Immunol. 2000;105(6 Pt 1):1231-1235.</w:t>
      </w:r>
    </w:p>
    <w:p w14:paraId="6E021481" w14:textId="726C9DB6" w:rsidR="00737260" w:rsidRPr="00804CF8" w:rsidRDefault="00737260" w:rsidP="00737260">
      <w:pPr>
        <w:tabs>
          <w:tab w:val="num" w:pos="720"/>
        </w:tabs>
        <w:rPr>
          <w:rFonts w:ascii="Arial" w:hAnsi="Arial" w:cs="Arial"/>
          <w:sz w:val="16"/>
          <w:szCs w:val="16"/>
        </w:rPr>
      </w:pPr>
      <w:r w:rsidRPr="00804CF8">
        <w:rPr>
          <w:rFonts w:ascii="Arial" w:hAnsi="Arial" w:cs="Arial"/>
          <w:sz w:val="16"/>
          <w:szCs w:val="16"/>
        </w:rPr>
        <w:t>.</w:t>
      </w:r>
    </w:p>
    <w:p w14:paraId="7BBD26BC" w14:textId="77777777" w:rsidR="00CD567E" w:rsidRPr="00804CF8" w:rsidRDefault="00CD567E" w:rsidP="00CD567E">
      <w:pPr>
        <w:spacing w:line="320" w:lineRule="exact"/>
        <w:rPr>
          <w:rFonts w:ascii="Arial" w:hAnsi="Arial" w:cs="Arial"/>
          <w:b/>
          <w:bCs/>
          <w:sz w:val="20"/>
          <w:szCs w:val="20"/>
        </w:rPr>
      </w:pPr>
    </w:p>
    <w:p w14:paraId="11865484" w14:textId="77777777" w:rsidR="007A7974" w:rsidRPr="00804CF8" w:rsidRDefault="007A7974" w:rsidP="00CD567E">
      <w:pPr>
        <w:spacing w:line="320" w:lineRule="exact"/>
        <w:rPr>
          <w:rFonts w:ascii="Arial" w:hAnsi="Arial" w:cs="Arial"/>
          <w:b/>
          <w:bCs/>
          <w:sz w:val="20"/>
          <w:szCs w:val="20"/>
        </w:rPr>
      </w:pPr>
    </w:p>
    <w:p w14:paraId="2283F721" w14:textId="77777777" w:rsidR="002130F3" w:rsidRPr="003A48FF" w:rsidRDefault="002130F3" w:rsidP="00CD567E">
      <w:pPr>
        <w:spacing w:line="320" w:lineRule="exact"/>
        <w:rPr>
          <w:rFonts w:ascii="Arial" w:hAnsi="Arial" w:cs="Arial"/>
          <w:b/>
          <w:sz w:val="20"/>
          <w:szCs w:val="20"/>
        </w:rPr>
      </w:pPr>
      <w:r w:rsidRPr="003A48FF">
        <w:rPr>
          <w:rFonts w:ascii="Arial" w:hAnsi="Arial" w:cs="Arial"/>
          <w:b/>
          <w:sz w:val="20"/>
          <w:szCs w:val="20"/>
        </w:rPr>
        <w:t>Kontakt für Journalisten-Rückfragen:</w:t>
      </w:r>
    </w:p>
    <w:p w14:paraId="3BAC7824" w14:textId="77777777" w:rsidR="002130F3" w:rsidRPr="003A48FF" w:rsidRDefault="002130F3" w:rsidP="00CD567E">
      <w:pPr>
        <w:tabs>
          <w:tab w:val="left" w:pos="3119"/>
          <w:tab w:val="left" w:pos="6096"/>
        </w:tabs>
        <w:spacing w:line="320" w:lineRule="exact"/>
        <w:rPr>
          <w:rFonts w:ascii="Arial" w:hAnsi="Arial" w:cs="Arial"/>
          <w:sz w:val="20"/>
          <w:szCs w:val="20"/>
        </w:rPr>
      </w:pPr>
    </w:p>
    <w:p w14:paraId="5B6B3568" w14:textId="77777777" w:rsidR="009B13CC" w:rsidRPr="003A48FF" w:rsidRDefault="009B13CC" w:rsidP="009B13CC">
      <w:pPr>
        <w:spacing w:line="320" w:lineRule="exact"/>
        <w:rPr>
          <w:rFonts w:ascii="Arial" w:hAnsi="Arial" w:cs="Arial"/>
          <w:sz w:val="20"/>
          <w:szCs w:val="20"/>
          <w:lang w:val="nl-NL" w:eastAsia="de-AT"/>
        </w:rPr>
      </w:pPr>
      <w:r w:rsidRPr="003A48FF">
        <w:rPr>
          <w:rFonts w:ascii="Arial" w:hAnsi="Arial" w:cs="Arial"/>
          <w:sz w:val="20"/>
          <w:szCs w:val="20"/>
          <w:lang w:val="nl-NL" w:eastAsia="de-AT"/>
        </w:rPr>
        <w:t>Mag. Klaudia Wondraschek</w:t>
      </w:r>
    </w:p>
    <w:p w14:paraId="3AECB0EC" w14:textId="77777777" w:rsidR="009B13CC" w:rsidRPr="003A48FF" w:rsidRDefault="009B13CC" w:rsidP="009B13CC">
      <w:pPr>
        <w:spacing w:line="320" w:lineRule="exact"/>
        <w:rPr>
          <w:rFonts w:ascii="Arial" w:hAnsi="Arial" w:cs="Arial"/>
          <w:sz w:val="20"/>
          <w:szCs w:val="20"/>
          <w:lang w:val="en-US" w:eastAsia="de-AT"/>
        </w:rPr>
      </w:pPr>
      <w:r w:rsidRPr="003A48FF">
        <w:rPr>
          <w:rFonts w:ascii="Arial" w:hAnsi="Arial" w:cs="Arial"/>
          <w:sz w:val="20"/>
          <w:szCs w:val="20"/>
          <w:lang w:val="en-US" w:eastAsia="de-AT"/>
        </w:rPr>
        <w:t>Director Marketing &amp; Communications</w:t>
      </w:r>
    </w:p>
    <w:p w14:paraId="254C14EB" w14:textId="77777777" w:rsidR="009B13CC" w:rsidRPr="00804CF8" w:rsidRDefault="009B13CC" w:rsidP="009B13CC">
      <w:pPr>
        <w:spacing w:line="320" w:lineRule="exact"/>
        <w:rPr>
          <w:rFonts w:ascii="Arial" w:hAnsi="Arial" w:cs="Arial"/>
          <w:sz w:val="20"/>
          <w:szCs w:val="20"/>
          <w:lang w:val="en-GB" w:eastAsia="de-AT"/>
        </w:rPr>
      </w:pPr>
      <w:r w:rsidRPr="00804CF8">
        <w:rPr>
          <w:rFonts w:ascii="Arial" w:hAnsi="Arial" w:cs="Arial"/>
          <w:sz w:val="20"/>
          <w:szCs w:val="20"/>
          <w:lang w:val="en-GB" w:eastAsia="de-AT"/>
        </w:rPr>
        <w:t>ALK-Abelló Allergie-Service GmbH</w:t>
      </w:r>
    </w:p>
    <w:p w14:paraId="72CB4446" w14:textId="177F17DC" w:rsidR="009B13CC" w:rsidRPr="003A48FF" w:rsidRDefault="009B13CC" w:rsidP="009B13CC">
      <w:pPr>
        <w:tabs>
          <w:tab w:val="left" w:pos="3119"/>
          <w:tab w:val="left" w:pos="6096"/>
        </w:tabs>
        <w:spacing w:line="320" w:lineRule="exact"/>
        <w:rPr>
          <w:rFonts w:ascii="Arial" w:hAnsi="Arial" w:cs="Arial"/>
          <w:sz w:val="20"/>
          <w:szCs w:val="20"/>
          <w:lang w:val="de-AT" w:eastAsia="de-AT"/>
        </w:rPr>
      </w:pPr>
      <w:r w:rsidRPr="003A48FF">
        <w:rPr>
          <w:rFonts w:ascii="Arial" w:hAnsi="Arial" w:cs="Arial"/>
          <w:sz w:val="20"/>
          <w:szCs w:val="20"/>
          <w:lang w:eastAsia="de-AT"/>
        </w:rPr>
        <w:t>T: 0732/38 53 72-100</w:t>
      </w:r>
    </w:p>
    <w:p w14:paraId="7B072783" w14:textId="77777777" w:rsidR="009B13CC" w:rsidRPr="003A48FF" w:rsidRDefault="009B13CC" w:rsidP="009B13CC">
      <w:pPr>
        <w:tabs>
          <w:tab w:val="left" w:pos="3119"/>
          <w:tab w:val="left" w:pos="6096"/>
        </w:tabs>
        <w:spacing w:line="320" w:lineRule="exact"/>
        <w:rPr>
          <w:rFonts w:ascii="Arial" w:hAnsi="Arial" w:cs="Arial"/>
          <w:sz w:val="20"/>
          <w:szCs w:val="20"/>
          <w:u w:val="single"/>
          <w:lang w:eastAsia="de-AT"/>
        </w:rPr>
      </w:pPr>
      <w:r w:rsidRPr="003A48FF">
        <w:rPr>
          <w:rFonts w:ascii="Arial" w:hAnsi="Arial" w:cs="Arial"/>
          <w:sz w:val="20"/>
          <w:szCs w:val="20"/>
          <w:lang w:val="it-IT" w:eastAsia="de-AT"/>
        </w:rPr>
        <w:t xml:space="preserve">E: </w:t>
      </w:r>
      <w:r w:rsidRPr="003A48FF">
        <w:rPr>
          <w:rFonts w:ascii="Arial" w:hAnsi="Arial" w:cs="Arial"/>
          <w:sz w:val="20"/>
          <w:szCs w:val="20"/>
          <w:lang w:eastAsia="de-AT"/>
        </w:rPr>
        <w:t>Klaudia.Wondraschek-Unger@alk.net</w:t>
      </w:r>
    </w:p>
    <w:p w14:paraId="53C8C974" w14:textId="77777777" w:rsidR="002130F3" w:rsidRPr="003A48FF" w:rsidRDefault="002130F3" w:rsidP="00CD567E">
      <w:pPr>
        <w:tabs>
          <w:tab w:val="left" w:pos="3119"/>
          <w:tab w:val="left" w:pos="6096"/>
        </w:tabs>
        <w:spacing w:line="320" w:lineRule="exact"/>
        <w:rPr>
          <w:rFonts w:ascii="Arial" w:hAnsi="Arial" w:cs="Arial"/>
          <w:sz w:val="20"/>
          <w:szCs w:val="20"/>
        </w:rPr>
      </w:pPr>
    </w:p>
    <w:p w14:paraId="58E53D9B" w14:textId="77777777" w:rsidR="002D5F05" w:rsidRPr="003A48FF" w:rsidRDefault="002130F3" w:rsidP="00CD567E">
      <w:pPr>
        <w:tabs>
          <w:tab w:val="left" w:pos="3119"/>
          <w:tab w:val="left" w:pos="6096"/>
        </w:tabs>
        <w:spacing w:line="320" w:lineRule="exact"/>
        <w:rPr>
          <w:rFonts w:ascii="Arial" w:hAnsi="Arial" w:cs="Arial"/>
          <w:sz w:val="20"/>
          <w:szCs w:val="20"/>
        </w:rPr>
      </w:pPr>
      <w:r w:rsidRPr="003A48FF">
        <w:rPr>
          <w:rFonts w:ascii="Arial" w:hAnsi="Arial" w:cs="Arial"/>
          <w:sz w:val="20"/>
          <w:szCs w:val="20"/>
        </w:rPr>
        <w:t>Elisabeth Leeb</w:t>
      </w:r>
    </w:p>
    <w:p w14:paraId="555D0716" w14:textId="77777777" w:rsidR="00120FB5" w:rsidRPr="003A48FF" w:rsidRDefault="00120FB5" w:rsidP="00120FB5">
      <w:pPr>
        <w:tabs>
          <w:tab w:val="left" w:pos="3119"/>
          <w:tab w:val="left" w:pos="6096"/>
        </w:tabs>
        <w:spacing w:line="320" w:lineRule="exact"/>
        <w:rPr>
          <w:rFonts w:ascii="Arial" w:hAnsi="Arial" w:cs="Arial"/>
          <w:sz w:val="20"/>
          <w:szCs w:val="20"/>
        </w:rPr>
      </w:pPr>
      <w:r w:rsidRPr="003A48FF">
        <w:rPr>
          <w:rFonts w:ascii="Arial" w:hAnsi="Arial" w:cs="Arial"/>
          <w:sz w:val="20"/>
          <w:szCs w:val="20"/>
        </w:rPr>
        <w:t xml:space="preserve">[ Gesundheitskommunikation › Medienarbeit › </w:t>
      </w:r>
      <w:proofErr w:type="gramStart"/>
      <w:r w:rsidRPr="003A48FF">
        <w:rPr>
          <w:rFonts w:ascii="Arial" w:hAnsi="Arial" w:cs="Arial"/>
          <w:sz w:val="20"/>
          <w:szCs w:val="20"/>
        </w:rPr>
        <w:t>Text ]</w:t>
      </w:r>
      <w:proofErr w:type="gramEnd"/>
    </w:p>
    <w:p w14:paraId="62B243DE" w14:textId="77777777" w:rsidR="002130F3" w:rsidRPr="003A48FF" w:rsidRDefault="002130F3" w:rsidP="00CD567E">
      <w:pPr>
        <w:tabs>
          <w:tab w:val="left" w:pos="3119"/>
          <w:tab w:val="left" w:pos="6096"/>
        </w:tabs>
        <w:spacing w:line="320" w:lineRule="exact"/>
        <w:rPr>
          <w:rFonts w:ascii="Arial" w:hAnsi="Arial" w:cs="Arial"/>
          <w:sz w:val="20"/>
          <w:szCs w:val="20"/>
        </w:rPr>
      </w:pPr>
      <w:r w:rsidRPr="003A48FF">
        <w:rPr>
          <w:rFonts w:ascii="Arial" w:hAnsi="Arial" w:cs="Arial"/>
          <w:sz w:val="20"/>
          <w:szCs w:val="20"/>
        </w:rPr>
        <w:t>T: 0699/1 424 77 79</w:t>
      </w:r>
      <w:r w:rsidRPr="003A48FF">
        <w:rPr>
          <w:rFonts w:ascii="Arial" w:hAnsi="Arial" w:cs="Arial"/>
          <w:sz w:val="20"/>
          <w:szCs w:val="20"/>
        </w:rPr>
        <w:tab/>
      </w:r>
    </w:p>
    <w:p w14:paraId="498779AA" w14:textId="77777777" w:rsidR="00120FB5" w:rsidRPr="003A48FF" w:rsidRDefault="00120FB5" w:rsidP="00120FB5">
      <w:pPr>
        <w:tabs>
          <w:tab w:val="left" w:pos="3119"/>
          <w:tab w:val="left" w:pos="6096"/>
        </w:tabs>
        <w:spacing w:line="320" w:lineRule="exact"/>
        <w:rPr>
          <w:rFonts w:ascii="Arial" w:hAnsi="Arial" w:cs="Arial"/>
          <w:sz w:val="20"/>
          <w:szCs w:val="20"/>
        </w:rPr>
      </w:pPr>
      <w:r w:rsidRPr="003A48FF">
        <w:rPr>
          <w:rFonts w:ascii="Arial" w:hAnsi="Arial" w:cs="Arial"/>
          <w:sz w:val="20"/>
          <w:szCs w:val="20"/>
        </w:rPr>
        <w:t xml:space="preserve">E: </w:t>
      </w:r>
      <w:hyperlink r:id="rId13" w:tooltip="mailto:leeb.elisabeth@aon.at" w:history="1">
        <w:r w:rsidRPr="003A48FF">
          <w:rPr>
            <w:rStyle w:val="Hyperlink"/>
            <w:rFonts w:ascii="Arial" w:hAnsi="Arial" w:cs="Arial"/>
            <w:sz w:val="20"/>
            <w:szCs w:val="20"/>
          </w:rPr>
          <w:t>elisabeth@leeb-pr.at</w:t>
        </w:r>
      </w:hyperlink>
    </w:p>
    <w:p w14:paraId="4456CE27" w14:textId="77777777" w:rsidR="00F77739" w:rsidRPr="003A48FF" w:rsidRDefault="00F77739" w:rsidP="00CD567E">
      <w:pPr>
        <w:spacing w:line="320" w:lineRule="exact"/>
        <w:rPr>
          <w:rFonts w:ascii="Arial" w:hAnsi="Arial" w:cs="Arial"/>
          <w:sz w:val="20"/>
          <w:szCs w:val="20"/>
        </w:rPr>
      </w:pPr>
    </w:p>
    <w:p w14:paraId="1D3E3B83" w14:textId="77777777" w:rsidR="006B04B7" w:rsidRPr="003A48FF" w:rsidRDefault="006B04B7" w:rsidP="00CD567E">
      <w:pPr>
        <w:spacing w:line="320" w:lineRule="exact"/>
        <w:rPr>
          <w:rFonts w:ascii="Arial" w:hAnsi="Arial" w:cs="Arial"/>
          <w:sz w:val="20"/>
          <w:szCs w:val="20"/>
        </w:rPr>
      </w:pPr>
    </w:p>
    <w:p w14:paraId="638ED61A" w14:textId="77777777" w:rsidR="00590372" w:rsidRPr="003A48FF" w:rsidRDefault="00590372" w:rsidP="00590372">
      <w:pPr>
        <w:spacing w:line="320" w:lineRule="exact"/>
        <w:rPr>
          <w:rFonts w:ascii="Arial" w:hAnsi="Arial" w:cs="Arial"/>
          <w:b/>
          <w:sz w:val="20"/>
          <w:szCs w:val="20"/>
        </w:rPr>
      </w:pPr>
      <w:bookmarkStart w:id="1" w:name="_Hlk143096053"/>
      <w:r w:rsidRPr="003A48FF">
        <w:rPr>
          <w:rFonts w:ascii="Arial" w:hAnsi="Arial" w:cs="Arial"/>
          <w:b/>
          <w:sz w:val="20"/>
          <w:szCs w:val="20"/>
        </w:rPr>
        <w:t>Bildmaterial</w:t>
      </w:r>
    </w:p>
    <w:p w14:paraId="65144174" w14:textId="6302A16E" w:rsidR="001D3E34" w:rsidRPr="003A48FF" w:rsidRDefault="00C65CF3" w:rsidP="007A7974">
      <w:pPr>
        <w:spacing w:line="320" w:lineRule="exact"/>
        <w:rPr>
          <w:rFonts w:ascii="Arial" w:hAnsi="Arial" w:cs="Arial"/>
          <w:sz w:val="20"/>
          <w:szCs w:val="20"/>
          <w:lang w:eastAsia="de-AT"/>
        </w:rPr>
      </w:pPr>
      <w:r w:rsidRPr="003A48FF">
        <w:rPr>
          <w:rFonts w:ascii="Arial" w:hAnsi="Arial" w:cs="Arial"/>
          <w:sz w:val="20"/>
          <w:szCs w:val="20"/>
          <w:lang w:eastAsia="de-AT"/>
        </w:rPr>
        <w:t>Mag. Gernot Kunz</w:t>
      </w:r>
      <w:r w:rsidR="00D815E0" w:rsidRPr="003A48FF">
        <w:rPr>
          <w:rFonts w:ascii="Arial" w:hAnsi="Arial" w:cs="Arial"/>
          <w:sz w:val="20"/>
          <w:szCs w:val="20"/>
          <w:lang w:eastAsia="de-AT"/>
        </w:rPr>
        <w:t>:</w:t>
      </w:r>
      <w:r w:rsidR="00590372" w:rsidRPr="003A48FF">
        <w:rPr>
          <w:rFonts w:ascii="Arial" w:hAnsi="Arial" w:cs="Arial"/>
          <w:sz w:val="20"/>
          <w:szCs w:val="20"/>
          <w:lang w:eastAsia="de-AT"/>
        </w:rPr>
        <w:t xml:space="preserve"> </w:t>
      </w:r>
      <w:r w:rsidR="00D41E7B" w:rsidRPr="003A48FF">
        <w:rPr>
          <w:rFonts w:ascii="Arial" w:hAnsi="Arial" w:cs="Arial"/>
          <w:sz w:val="20"/>
          <w:szCs w:val="20"/>
          <w:lang w:eastAsia="de-AT"/>
        </w:rPr>
        <w:t>©</w:t>
      </w:r>
      <w:r w:rsidRPr="003A48FF">
        <w:rPr>
          <w:rFonts w:ascii="Arial" w:hAnsi="Arial" w:cs="Arial"/>
          <w:sz w:val="20"/>
          <w:szCs w:val="20"/>
          <w:lang w:eastAsia="de-AT"/>
        </w:rPr>
        <w:t xml:space="preserve"> Stefan Kunz</w:t>
      </w:r>
      <w:r w:rsidR="00590372" w:rsidRPr="003A48FF">
        <w:rPr>
          <w:rFonts w:ascii="Arial" w:hAnsi="Arial" w:cs="Arial"/>
          <w:sz w:val="20"/>
          <w:szCs w:val="20"/>
          <w:lang w:eastAsia="de-AT"/>
        </w:rPr>
        <w:t>, Abdruck honorarfrei</w:t>
      </w:r>
      <w:bookmarkEnd w:id="1"/>
    </w:p>
    <w:p w14:paraId="77F479D7" w14:textId="382F6895" w:rsidR="006B04B7" w:rsidRPr="003A48FF" w:rsidRDefault="00C65CF3" w:rsidP="007A7974">
      <w:pPr>
        <w:spacing w:line="320" w:lineRule="exact"/>
        <w:rPr>
          <w:rFonts w:ascii="Arial" w:hAnsi="Arial" w:cs="Arial"/>
          <w:sz w:val="20"/>
          <w:szCs w:val="20"/>
          <w:lang w:eastAsia="de-AT"/>
        </w:rPr>
      </w:pPr>
      <w:proofErr w:type="spellStart"/>
      <w:r w:rsidRPr="003A48FF">
        <w:rPr>
          <w:rFonts w:ascii="Arial" w:hAnsi="Arial" w:cs="Arial"/>
          <w:sz w:val="20"/>
          <w:szCs w:val="20"/>
          <w:lang w:eastAsia="de-AT"/>
        </w:rPr>
        <w:t>Assoz</w:t>
      </w:r>
      <w:proofErr w:type="spellEnd"/>
      <w:r w:rsidRPr="003A48FF">
        <w:rPr>
          <w:rFonts w:ascii="Arial" w:hAnsi="Arial" w:cs="Arial"/>
          <w:sz w:val="20"/>
          <w:szCs w:val="20"/>
          <w:lang w:eastAsia="de-AT"/>
        </w:rPr>
        <w:t>.-Prof. Dr. Gunter Sturm</w:t>
      </w:r>
      <w:r w:rsidR="006B04B7" w:rsidRPr="003A48FF">
        <w:rPr>
          <w:rFonts w:ascii="Arial" w:hAnsi="Arial" w:cs="Arial"/>
          <w:sz w:val="20"/>
          <w:szCs w:val="20"/>
          <w:lang w:eastAsia="de-AT"/>
        </w:rPr>
        <w:t xml:space="preserve">: © </w:t>
      </w:r>
      <w:r w:rsidRPr="003A48FF">
        <w:rPr>
          <w:rFonts w:ascii="Arial" w:hAnsi="Arial" w:cs="Arial"/>
          <w:sz w:val="20"/>
          <w:szCs w:val="20"/>
          <w:lang w:eastAsia="de-AT"/>
        </w:rPr>
        <w:t>Fotostudio Wilke</w:t>
      </w:r>
      <w:r w:rsidR="006B04B7" w:rsidRPr="003A48FF">
        <w:rPr>
          <w:rFonts w:ascii="Arial" w:hAnsi="Arial" w:cs="Arial"/>
          <w:sz w:val="20"/>
          <w:szCs w:val="20"/>
          <w:lang w:eastAsia="de-AT"/>
        </w:rPr>
        <w:t>, Abdruck honorarfrei</w:t>
      </w:r>
    </w:p>
    <w:p w14:paraId="572DDB18" w14:textId="71E1EDBD" w:rsidR="007A7974" w:rsidRPr="003A48FF" w:rsidRDefault="00C65CF3" w:rsidP="000730B1">
      <w:pPr>
        <w:tabs>
          <w:tab w:val="left" w:pos="3119"/>
          <w:tab w:val="left" w:pos="6096"/>
        </w:tabs>
        <w:spacing w:line="320" w:lineRule="exact"/>
        <w:rPr>
          <w:rFonts w:ascii="Arial" w:hAnsi="Arial" w:cs="Arial"/>
          <w:sz w:val="20"/>
          <w:szCs w:val="20"/>
          <w:lang w:eastAsia="de-AT"/>
        </w:rPr>
      </w:pPr>
      <w:bookmarkStart w:id="2" w:name="_Hlk143096112"/>
      <w:r w:rsidRPr="003A48FF">
        <w:rPr>
          <w:rFonts w:ascii="Arial" w:hAnsi="Arial" w:cs="Arial"/>
          <w:sz w:val="20"/>
          <w:szCs w:val="20"/>
        </w:rPr>
        <w:t>Biene</w:t>
      </w:r>
      <w:r w:rsidR="007A7974" w:rsidRPr="003A48FF">
        <w:rPr>
          <w:rFonts w:ascii="Arial" w:hAnsi="Arial" w:cs="Arial"/>
          <w:sz w:val="20"/>
          <w:szCs w:val="20"/>
        </w:rPr>
        <w:t xml:space="preserve">: © </w:t>
      </w:r>
      <w:r w:rsidR="00DC1B06" w:rsidRPr="003A48FF">
        <w:rPr>
          <w:rFonts w:ascii="Arial" w:hAnsi="Arial" w:cs="Arial"/>
          <w:sz w:val="20"/>
          <w:szCs w:val="20"/>
        </w:rPr>
        <w:t xml:space="preserve">Alexandra Rooss | </w:t>
      </w:r>
      <w:proofErr w:type="spellStart"/>
      <w:r w:rsidR="00DC1B06" w:rsidRPr="003A48FF">
        <w:rPr>
          <w:rFonts w:ascii="Arial" w:hAnsi="Arial" w:cs="Arial"/>
          <w:sz w:val="20"/>
          <w:szCs w:val="20"/>
        </w:rPr>
        <w:t>AdobeStock</w:t>
      </w:r>
      <w:proofErr w:type="spellEnd"/>
      <w:r w:rsidR="00DC1B06" w:rsidRPr="003A48FF">
        <w:rPr>
          <w:rFonts w:ascii="Arial" w:hAnsi="Arial" w:cs="Arial"/>
          <w:sz w:val="20"/>
          <w:szCs w:val="20"/>
        </w:rPr>
        <w:t xml:space="preserve"> (KI-generiert)</w:t>
      </w:r>
      <w:r w:rsidR="007A7974" w:rsidRPr="003A48FF">
        <w:rPr>
          <w:rFonts w:ascii="Arial" w:hAnsi="Arial" w:cs="Arial"/>
          <w:sz w:val="20"/>
          <w:szCs w:val="20"/>
        </w:rPr>
        <w:t xml:space="preserve">, </w:t>
      </w:r>
      <w:r w:rsidR="007A7974" w:rsidRPr="003A48FF">
        <w:rPr>
          <w:rFonts w:ascii="Arial" w:hAnsi="Arial" w:cs="Arial"/>
          <w:sz w:val="20"/>
          <w:szCs w:val="20"/>
          <w:lang w:eastAsia="de-AT"/>
        </w:rPr>
        <w:t>Abdruck honorarfrei</w:t>
      </w:r>
    </w:p>
    <w:p w14:paraId="10F3255D" w14:textId="111C97FF" w:rsidR="00C65CF3" w:rsidRPr="003A48FF" w:rsidRDefault="00C65CF3" w:rsidP="00C65CF3">
      <w:pPr>
        <w:tabs>
          <w:tab w:val="left" w:pos="3119"/>
          <w:tab w:val="left" w:pos="6096"/>
        </w:tabs>
        <w:spacing w:line="320" w:lineRule="exact"/>
        <w:rPr>
          <w:rFonts w:ascii="Arial" w:hAnsi="Arial" w:cs="Arial"/>
          <w:sz w:val="20"/>
          <w:szCs w:val="20"/>
          <w:lang w:eastAsia="de-AT"/>
        </w:rPr>
      </w:pPr>
      <w:r w:rsidRPr="003A48FF">
        <w:rPr>
          <w:rFonts w:ascii="Arial" w:hAnsi="Arial" w:cs="Arial"/>
          <w:sz w:val="20"/>
          <w:szCs w:val="20"/>
          <w:lang w:eastAsia="de-AT"/>
        </w:rPr>
        <w:t xml:space="preserve">Wespe: </w:t>
      </w:r>
      <w:r w:rsidRPr="003A48FF">
        <w:rPr>
          <w:rFonts w:ascii="Arial" w:hAnsi="Arial" w:cs="Arial"/>
          <w:sz w:val="20"/>
          <w:szCs w:val="20"/>
        </w:rPr>
        <w:t xml:space="preserve">© </w:t>
      </w:r>
      <w:proofErr w:type="spellStart"/>
      <w:r w:rsidR="00AF29B7" w:rsidRPr="00AF29B7">
        <w:rPr>
          <w:rFonts w:ascii="Arial" w:hAnsi="Arial" w:cs="Arial"/>
          <w:sz w:val="20"/>
          <w:szCs w:val="20"/>
        </w:rPr>
        <w:t>gamagapix</w:t>
      </w:r>
      <w:proofErr w:type="spellEnd"/>
      <w:r w:rsidR="00AF29B7">
        <w:rPr>
          <w:rFonts w:ascii="Arial" w:hAnsi="Arial" w:cs="Arial"/>
          <w:sz w:val="20"/>
          <w:szCs w:val="20"/>
        </w:rPr>
        <w:t>/</w:t>
      </w:r>
      <w:r w:rsidR="00AF29B7" w:rsidRPr="00AF29B7">
        <w:rPr>
          <w:rFonts w:ascii="Arial" w:hAnsi="Arial" w:cs="Arial"/>
          <w:sz w:val="20"/>
          <w:szCs w:val="20"/>
        </w:rPr>
        <w:t>pixabay.com</w:t>
      </w:r>
      <w:r w:rsidRPr="003A48FF">
        <w:rPr>
          <w:rFonts w:ascii="Arial" w:hAnsi="Arial" w:cs="Arial"/>
          <w:sz w:val="20"/>
          <w:szCs w:val="20"/>
        </w:rPr>
        <w:t xml:space="preserve">, </w:t>
      </w:r>
      <w:r w:rsidRPr="003A48FF">
        <w:rPr>
          <w:rFonts w:ascii="Arial" w:hAnsi="Arial" w:cs="Arial"/>
          <w:sz w:val="20"/>
          <w:szCs w:val="20"/>
          <w:lang w:eastAsia="de-AT"/>
        </w:rPr>
        <w:t>Abdruck honorarfrei</w:t>
      </w:r>
    </w:p>
    <w:p w14:paraId="4B8E91EA" w14:textId="5AED0D84" w:rsidR="00C65CF3" w:rsidRPr="003A48FF" w:rsidRDefault="00C65CF3" w:rsidP="000730B1">
      <w:pPr>
        <w:tabs>
          <w:tab w:val="left" w:pos="3119"/>
          <w:tab w:val="left" w:pos="6096"/>
        </w:tabs>
        <w:spacing w:line="320" w:lineRule="exact"/>
        <w:rPr>
          <w:rFonts w:ascii="Arial" w:hAnsi="Arial" w:cs="Arial"/>
          <w:sz w:val="20"/>
          <w:szCs w:val="20"/>
        </w:rPr>
      </w:pPr>
    </w:p>
    <w:p w14:paraId="7542D0D2" w14:textId="77777777" w:rsidR="007A7974" w:rsidRPr="003A48FF" w:rsidRDefault="007A7974" w:rsidP="000730B1">
      <w:pPr>
        <w:tabs>
          <w:tab w:val="left" w:pos="3119"/>
          <w:tab w:val="left" w:pos="6096"/>
        </w:tabs>
        <w:spacing w:line="320" w:lineRule="exact"/>
        <w:rPr>
          <w:rFonts w:ascii="Arial" w:hAnsi="Arial" w:cs="Arial"/>
          <w:sz w:val="20"/>
          <w:szCs w:val="20"/>
        </w:rPr>
      </w:pPr>
    </w:p>
    <w:p w14:paraId="37E010C3" w14:textId="025D7A6A" w:rsidR="00AB1B61" w:rsidRPr="003A48FF" w:rsidRDefault="000730B1" w:rsidP="000730B1">
      <w:pPr>
        <w:tabs>
          <w:tab w:val="left" w:pos="3119"/>
          <w:tab w:val="left" w:pos="6096"/>
        </w:tabs>
        <w:spacing w:line="320" w:lineRule="exact"/>
        <w:rPr>
          <w:rFonts w:ascii="Arial" w:hAnsi="Arial" w:cs="Arial"/>
          <w:sz w:val="20"/>
          <w:szCs w:val="20"/>
        </w:rPr>
      </w:pPr>
      <w:r w:rsidRPr="003A48FF">
        <w:rPr>
          <w:rFonts w:ascii="Arial" w:hAnsi="Arial" w:cs="Arial"/>
          <w:sz w:val="20"/>
          <w:szCs w:val="20"/>
        </w:rPr>
        <w:t>Bildmaterial in Printqualität gibt’s auf https://www.alk.net/at/unternehmen/presse</w:t>
      </w:r>
    </w:p>
    <w:bookmarkEnd w:id="2"/>
    <w:p w14:paraId="02F0B03E" w14:textId="77777777" w:rsidR="005E46B3" w:rsidRPr="003A48FF" w:rsidRDefault="005E46B3" w:rsidP="002130F3">
      <w:pPr>
        <w:pStyle w:val="StandardWeb"/>
      </w:pPr>
    </w:p>
    <w:p w14:paraId="08857236" w14:textId="77777777" w:rsidR="005E46B3" w:rsidRPr="003A48FF" w:rsidRDefault="005E46B3" w:rsidP="002130F3">
      <w:pPr>
        <w:pStyle w:val="StandardWeb"/>
      </w:pPr>
    </w:p>
    <w:p w14:paraId="4A495B8E" w14:textId="77777777" w:rsidR="005E46B3" w:rsidRPr="003A48FF" w:rsidRDefault="005E46B3" w:rsidP="002130F3">
      <w:pPr>
        <w:pStyle w:val="StandardWeb"/>
      </w:pPr>
    </w:p>
    <w:p w14:paraId="61867F6F" w14:textId="06103C25" w:rsidR="002130F3" w:rsidRPr="003A48FF" w:rsidRDefault="002130F3" w:rsidP="002130F3">
      <w:pPr>
        <w:pStyle w:val="StandardWeb"/>
        <w:rPr>
          <w:rStyle w:val="Hyperlink"/>
          <w:rFonts w:ascii="Arial" w:hAnsi="Arial" w:cs="Arial"/>
          <w:color w:val="auto"/>
          <w:sz w:val="14"/>
          <w:szCs w:val="14"/>
          <w:u w:val="none"/>
          <w:lang w:val="de-AT"/>
        </w:rPr>
      </w:pPr>
      <w:hyperlink r:id="rId14" w:tgtFrame="_blank" w:tooltip="mailto:elisabeth@aon.at" w:history="1">
        <w:r w:rsidRPr="003A48FF">
          <w:rPr>
            <w:rStyle w:val="Hyperlink"/>
            <w:rFonts w:ascii="Arial" w:hAnsi="Arial" w:cs="Arial"/>
            <w:b/>
            <w:bCs/>
            <w:color w:val="auto"/>
            <w:sz w:val="14"/>
            <w:szCs w:val="14"/>
            <w:u w:val="none"/>
          </w:rPr>
          <w:t>Elektronische Presseaussendungen</w:t>
        </w:r>
      </w:hyperlink>
      <w:r w:rsidRPr="003A48FF">
        <w:rPr>
          <w:rStyle w:val="Hyperlink"/>
          <w:rFonts w:ascii="Arial" w:hAnsi="Arial" w:cs="Arial"/>
          <w:b/>
          <w:bCs/>
          <w:color w:val="auto"/>
          <w:sz w:val="14"/>
          <w:szCs w:val="14"/>
          <w:u w:val="none"/>
        </w:rPr>
        <w:t>/Hinweis Datenschutz</w:t>
      </w:r>
    </w:p>
    <w:p w14:paraId="7FD3B20B" w14:textId="77777777" w:rsidR="002130F3" w:rsidRPr="00F6269E" w:rsidRDefault="002130F3" w:rsidP="002130F3">
      <w:pPr>
        <w:rPr>
          <w:rFonts w:ascii="Arial" w:hAnsi="Arial" w:cs="Arial"/>
          <w:sz w:val="14"/>
          <w:szCs w:val="14"/>
        </w:rPr>
      </w:pPr>
      <w:hyperlink r:id="rId15" w:tgtFrame="_blank" w:tooltip="mailto:elisabeth@aon.at" w:history="1">
        <w:r w:rsidRPr="003A48FF">
          <w:rPr>
            <w:rStyle w:val="Hyperlink"/>
            <w:rFonts w:ascii="Arial" w:hAnsi="Arial" w:cs="Arial"/>
            <w:color w:val="auto"/>
            <w:sz w:val="14"/>
            <w:szCs w:val="14"/>
            <w:u w:val="none"/>
          </w:rPr>
          <w:t xml:space="preserve">Ich bin stets bemüht, dass Sie nur Informationen erhalten, die für Ihre Arbeit nützlich sein können und gebe Ihre Daten nicht an Dritte weiter. Wenn Sie in Zukunft weiterhin Informationen erhalten möchten, müssen Sie nichts weiter tun. Wenn Sie in Zukunft keine elektronischen Presseaussendungen mehr erhalten wollen, dann antworten Sie bitte auf dieses Mail mit dem Betreff „Keine Presseinformation“. Ich werde Sie dann sofort aus allen Verteilern streichen. </w:t>
        </w:r>
      </w:hyperlink>
      <w:bookmarkEnd w:id="0"/>
    </w:p>
    <w:sectPr w:rsidR="002130F3" w:rsidRPr="00F6269E" w:rsidSect="00AD29EA">
      <w:pgSz w:w="11906" w:h="16838"/>
      <w:pgMar w:top="709"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2C282" w14:textId="77777777" w:rsidR="00A273EA" w:rsidRDefault="00A273EA" w:rsidP="00A00D35">
      <w:r>
        <w:separator/>
      </w:r>
    </w:p>
  </w:endnote>
  <w:endnote w:type="continuationSeparator" w:id="0">
    <w:p w14:paraId="1B3B72D9" w14:textId="77777777" w:rsidR="00A273EA" w:rsidRDefault="00A273EA" w:rsidP="00A00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tigo">
    <w:altName w:val="Calibri"/>
    <w:panose1 w:val="00000000000000000000"/>
    <w:charset w:val="00"/>
    <w:family w:val="swiss"/>
    <w:notTrueType/>
    <w:pitch w:val="variable"/>
    <w:sig w:usb0="800000AF" w:usb1="4000204A" w:usb2="00000000" w:usb3="00000000" w:csb0="00000001" w:csb1="00000000"/>
  </w:font>
  <w:font w:name="Vertigo DemiBold">
    <w:altName w:val="Calibri"/>
    <w:panose1 w:val="00000000000000000000"/>
    <w:charset w:val="00"/>
    <w:family w:val="swiss"/>
    <w:notTrueType/>
    <w:pitch w:val="variable"/>
    <w:sig w:usb0="800000AF" w:usb1="4000204A" w:usb2="00000000" w:usb3="00000000" w:csb0="00000001" w:csb1="00000000"/>
  </w:font>
  <w:font w:name="Univers 45 Light">
    <w:altName w:val="Times New Roman"/>
    <w:panose1 w:val="00000000000000000000"/>
    <w:charset w:val="00"/>
    <w:family w:val="auto"/>
    <w:notTrueType/>
    <w:pitch w:val="default"/>
    <w:sig w:usb0="00000003" w:usb1="00000000" w:usb2="00000000" w:usb3="00000000" w:csb0="00000001" w:csb1="00000000"/>
  </w:font>
  <w:font w:name="ArialMT">
    <w:altName w:val="Arial"/>
    <w:charset w:val="00"/>
    <w:family w:val="auto"/>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8DD3F" w14:textId="77777777" w:rsidR="00A273EA" w:rsidRDefault="00A273EA" w:rsidP="00A00D35">
      <w:r>
        <w:separator/>
      </w:r>
    </w:p>
  </w:footnote>
  <w:footnote w:type="continuationSeparator" w:id="0">
    <w:p w14:paraId="0C0B8B50" w14:textId="77777777" w:rsidR="00A273EA" w:rsidRDefault="00A273EA" w:rsidP="00A00D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A3FE4"/>
    <w:multiLevelType w:val="multilevel"/>
    <w:tmpl w:val="A2BED5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3A0EB1"/>
    <w:multiLevelType w:val="multilevel"/>
    <w:tmpl w:val="C3ECB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9B45CF"/>
    <w:multiLevelType w:val="multilevel"/>
    <w:tmpl w:val="D41A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5A0BD0"/>
    <w:multiLevelType w:val="hybridMultilevel"/>
    <w:tmpl w:val="A97204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820978"/>
    <w:multiLevelType w:val="multilevel"/>
    <w:tmpl w:val="CDE0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C33811"/>
    <w:multiLevelType w:val="multilevel"/>
    <w:tmpl w:val="600C0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6156CF"/>
    <w:multiLevelType w:val="multilevel"/>
    <w:tmpl w:val="316EC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635CAB"/>
    <w:multiLevelType w:val="hybridMultilevel"/>
    <w:tmpl w:val="374228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6CA6810"/>
    <w:multiLevelType w:val="hybridMultilevel"/>
    <w:tmpl w:val="DB0294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6274CD3"/>
    <w:multiLevelType w:val="hybridMultilevel"/>
    <w:tmpl w:val="051EB4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87D6288"/>
    <w:multiLevelType w:val="hybridMultilevel"/>
    <w:tmpl w:val="8F1E13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AF04FD9"/>
    <w:multiLevelType w:val="multilevel"/>
    <w:tmpl w:val="E23EE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973DB0"/>
    <w:multiLevelType w:val="multilevel"/>
    <w:tmpl w:val="8496E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B87774"/>
    <w:multiLevelType w:val="multilevel"/>
    <w:tmpl w:val="BC465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3567680">
    <w:abstractNumId w:val="9"/>
  </w:num>
  <w:num w:numId="2" w16cid:durableId="483469859">
    <w:abstractNumId w:val="10"/>
  </w:num>
  <w:num w:numId="3" w16cid:durableId="1753893690">
    <w:abstractNumId w:val="3"/>
  </w:num>
  <w:num w:numId="4" w16cid:durableId="498548204">
    <w:abstractNumId w:val="8"/>
  </w:num>
  <w:num w:numId="5" w16cid:durableId="459810554">
    <w:abstractNumId w:val="1"/>
  </w:num>
  <w:num w:numId="6" w16cid:durableId="2107849529">
    <w:abstractNumId w:val="7"/>
  </w:num>
  <w:num w:numId="7" w16cid:durableId="896554591">
    <w:abstractNumId w:val="5"/>
  </w:num>
  <w:num w:numId="8" w16cid:durableId="1524707429">
    <w:abstractNumId w:val="4"/>
  </w:num>
  <w:num w:numId="9" w16cid:durableId="1220215452">
    <w:abstractNumId w:val="2"/>
  </w:num>
  <w:num w:numId="10" w16cid:durableId="661011268">
    <w:abstractNumId w:val="6"/>
  </w:num>
  <w:num w:numId="11" w16cid:durableId="193200817">
    <w:abstractNumId w:val="11"/>
  </w:num>
  <w:num w:numId="12" w16cid:durableId="975992144">
    <w:abstractNumId w:val="13"/>
  </w:num>
  <w:num w:numId="13" w16cid:durableId="1722557900">
    <w:abstractNumId w:val="12"/>
  </w:num>
  <w:num w:numId="14" w16cid:durableId="301348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130F3"/>
    <w:rsid w:val="000019EA"/>
    <w:rsid w:val="00003149"/>
    <w:rsid w:val="00006D82"/>
    <w:rsid w:val="00011FB1"/>
    <w:rsid w:val="000124D4"/>
    <w:rsid w:val="000127D5"/>
    <w:rsid w:val="00014F45"/>
    <w:rsid w:val="00020A1E"/>
    <w:rsid w:val="00022039"/>
    <w:rsid w:val="00024B38"/>
    <w:rsid w:val="00031942"/>
    <w:rsid w:val="0004028F"/>
    <w:rsid w:val="000412AA"/>
    <w:rsid w:val="00045B65"/>
    <w:rsid w:val="00051CD2"/>
    <w:rsid w:val="00060975"/>
    <w:rsid w:val="00061973"/>
    <w:rsid w:val="00061FAB"/>
    <w:rsid w:val="00064A43"/>
    <w:rsid w:val="0006675D"/>
    <w:rsid w:val="00066943"/>
    <w:rsid w:val="000722D5"/>
    <w:rsid w:val="000730B1"/>
    <w:rsid w:val="00073649"/>
    <w:rsid w:val="00073BDB"/>
    <w:rsid w:val="00080C20"/>
    <w:rsid w:val="000856C2"/>
    <w:rsid w:val="000926BD"/>
    <w:rsid w:val="0009330A"/>
    <w:rsid w:val="000A016E"/>
    <w:rsid w:val="000A26C8"/>
    <w:rsid w:val="000C1E9D"/>
    <w:rsid w:val="000C39E3"/>
    <w:rsid w:val="000C73DE"/>
    <w:rsid w:val="000D1484"/>
    <w:rsid w:val="000D19BF"/>
    <w:rsid w:val="000D1D98"/>
    <w:rsid w:val="000D4057"/>
    <w:rsid w:val="000D4221"/>
    <w:rsid w:val="000E1F87"/>
    <w:rsid w:val="000F660B"/>
    <w:rsid w:val="00101966"/>
    <w:rsid w:val="001021E4"/>
    <w:rsid w:val="00103720"/>
    <w:rsid w:val="00105199"/>
    <w:rsid w:val="00112890"/>
    <w:rsid w:val="001128FB"/>
    <w:rsid w:val="00112A17"/>
    <w:rsid w:val="00113FDA"/>
    <w:rsid w:val="001173A0"/>
    <w:rsid w:val="00120FB5"/>
    <w:rsid w:val="00126673"/>
    <w:rsid w:val="0013039F"/>
    <w:rsid w:val="00131C9E"/>
    <w:rsid w:val="0014309A"/>
    <w:rsid w:val="001437AB"/>
    <w:rsid w:val="00147F22"/>
    <w:rsid w:val="00160EA6"/>
    <w:rsid w:val="0017050D"/>
    <w:rsid w:val="001753F5"/>
    <w:rsid w:val="0018041C"/>
    <w:rsid w:val="00184737"/>
    <w:rsid w:val="00185E3A"/>
    <w:rsid w:val="0019423E"/>
    <w:rsid w:val="001A1E0A"/>
    <w:rsid w:val="001A5D03"/>
    <w:rsid w:val="001B101D"/>
    <w:rsid w:val="001B3894"/>
    <w:rsid w:val="001C0538"/>
    <w:rsid w:val="001C27A5"/>
    <w:rsid w:val="001C28D1"/>
    <w:rsid w:val="001C5701"/>
    <w:rsid w:val="001C61AD"/>
    <w:rsid w:val="001C7D93"/>
    <w:rsid w:val="001D043F"/>
    <w:rsid w:val="001D2B8D"/>
    <w:rsid w:val="001D3E34"/>
    <w:rsid w:val="001D6673"/>
    <w:rsid w:val="001D6CB2"/>
    <w:rsid w:val="001F56E5"/>
    <w:rsid w:val="00203C78"/>
    <w:rsid w:val="00211321"/>
    <w:rsid w:val="00211663"/>
    <w:rsid w:val="002117FE"/>
    <w:rsid w:val="002130F3"/>
    <w:rsid w:val="002141CF"/>
    <w:rsid w:val="00217C91"/>
    <w:rsid w:val="00222077"/>
    <w:rsid w:val="0022211C"/>
    <w:rsid w:val="0022395A"/>
    <w:rsid w:val="00227641"/>
    <w:rsid w:val="002277C7"/>
    <w:rsid w:val="0022794F"/>
    <w:rsid w:val="00231BA2"/>
    <w:rsid w:val="00237035"/>
    <w:rsid w:val="00237599"/>
    <w:rsid w:val="00240FC8"/>
    <w:rsid w:val="00241419"/>
    <w:rsid w:val="002507F7"/>
    <w:rsid w:val="00252625"/>
    <w:rsid w:val="00255B8F"/>
    <w:rsid w:val="00257B14"/>
    <w:rsid w:val="00260EAD"/>
    <w:rsid w:val="00272261"/>
    <w:rsid w:val="00274930"/>
    <w:rsid w:val="00275AC0"/>
    <w:rsid w:val="00281D0B"/>
    <w:rsid w:val="00284787"/>
    <w:rsid w:val="00290A5F"/>
    <w:rsid w:val="002933FF"/>
    <w:rsid w:val="002949D9"/>
    <w:rsid w:val="00294DD0"/>
    <w:rsid w:val="002A08C0"/>
    <w:rsid w:val="002A0A79"/>
    <w:rsid w:val="002B1672"/>
    <w:rsid w:val="002B2824"/>
    <w:rsid w:val="002B3CB6"/>
    <w:rsid w:val="002B4358"/>
    <w:rsid w:val="002B46BF"/>
    <w:rsid w:val="002B4C0C"/>
    <w:rsid w:val="002B4D8D"/>
    <w:rsid w:val="002B6F35"/>
    <w:rsid w:val="002C084C"/>
    <w:rsid w:val="002C179B"/>
    <w:rsid w:val="002C2632"/>
    <w:rsid w:val="002C3B8D"/>
    <w:rsid w:val="002C3D15"/>
    <w:rsid w:val="002D15E4"/>
    <w:rsid w:val="002D27BC"/>
    <w:rsid w:val="002D46D8"/>
    <w:rsid w:val="002D4A04"/>
    <w:rsid w:val="002D5F05"/>
    <w:rsid w:val="002D69C1"/>
    <w:rsid w:val="002E09DB"/>
    <w:rsid w:val="002E5355"/>
    <w:rsid w:val="002E701F"/>
    <w:rsid w:val="002F4CD8"/>
    <w:rsid w:val="002F60E4"/>
    <w:rsid w:val="002F67A9"/>
    <w:rsid w:val="0030195A"/>
    <w:rsid w:val="003029DF"/>
    <w:rsid w:val="00303234"/>
    <w:rsid w:val="00304D9B"/>
    <w:rsid w:val="00305564"/>
    <w:rsid w:val="00306728"/>
    <w:rsid w:val="00314DC0"/>
    <w:rsid w:val="00320532"/>
    <w:rsid w:val="00331459"/>
    <w:rsid w:val="003328A9"/>
    <w:rsid w:val="003351ED"/>
    <w:rsid w:val="00343575"/>
    <w:rsid w:val="00345D63"/>
    <w:rsid w:val="00345F35"/>
    <w:rsid w:val="00346AA6"/>
    <w:rsid w:val="00350B07"/>
    <w:rsid w:val="00355520"/>
    <w:rsid w:val="00356251"/>
    <w:rsid w:val="00356724"/>
    <w:rsid w:val="00361AC7"/>
    <w:rsid w:val="0036221D"/>
    <w:rsid w:val="00365371"/>
    <w:rsid w:val="00370FBC"/>
    <w:rsid w:val="00371701"/>
    <w:rsid w:val="00372D05"/>
    <w:rsid w:val="0037588A"/>
    <w:rsid w:val="00377C2F"/>
    <w:rsid w:val="0038019E"/>
    <w:rsid w:val="0038166C"/>
    <w:rsid w:val="003838E0"/>
    <w:rsid w:val="00383D4A"/>
    <w:rsid w:val="003846A5"/>
    <w:rsid w:val="0039005C"/>
    <w:rsid w:val="003A09C4"/>
    <w:rsid w:val="003A3DFE"/>
    <w:rsid w:val="003A44B5"/>
    <w:rsid w:val="003A48FF"/>
    <w:rsid w:val="003A5ECC"/>
    <w:rsid w:val="003B4CC2"/>
    <w:rsid w:val="003B57D6"/>
    <w:rsid w:val="003B77AB"/>
    <w:rsid w:val="003C22B3"/>
    <w:rsid w:val="003C2C32"/>
    <w:rsid w:val="003C2EAA"/>
    <w:rsid w:val="003C3FF1"/>
    <w:rsid w:val="003C4C5C"/>
    <w:rsid w:val="003C4C89"/>
    <w:rsid w:val="003D00F3"/>
    <w:rsid w:val="003D0C41"/>
    <w:rsid w:val="003D20BF"/>
    <w:rsid w:val="003D6A68"/>
    <w:rsid w:val="003D733E"/>
    <w:rsid w:val="003D7D42"/>
    <w:rsid w:val="003E0221"/>
    <w:rsid w:val="003E051D"/>
    <w:rsid w:val="003E3CAD"/>
    <w:rsid w:val="003E5679"/>
    <w:rsid w:val="003F070B"/>
    <w:rsid w:val="003F6400"/>
    <w:rsid w:val="003F6D0C"/>
    <w:rsid w:val="003F701C"/>
    <w:rsid w:val="004015AB"/>
    <w:rsid w:val="004066AA"/>
    <w:rsid w:val="0040695D"/>
    <w:rsid w:val="0041573A"/>
    <w:rsid w:val="00416A74"/>
    <w:rsid w:val="00421535"/>
    <w:rsid w:val="0043037D"/>
    <w:rsid w:val="004342FE"/>
    <w:rsid w:val="00434F62"/>
    <w:rsid w:val="00436476"/>
    <w:rsid w:val="00436D4C"/>
    <w:rsid w:val="00442251"/>
    <w:rsid w:val="0044225F"/>
    <w:rsid w:val="0044229B"/>
    <w:rsid w:val="00443C14"/>
    <w:rsid w:val="00451608"/>
    <w:rsid w:val="00451D31"/>
    <w:rsid w:val="00461C77"/>
    <w:rsid w:val="00461D64"/>
    <w:rsid w:val="00465C93"/>
    <w:rsid w:val="00467382"/>
    <w:rsid w:val="004758C2"/>
    <w:rsid w:val="00480409"/>
    <w:rsid w:val="0048360F"/>
    <w:rsid w:val="00483686"/>
    <w:rsid w:val="00483BCF"/>
    <w:rsid w:val="004842E4"/>
    <w:rsid w:val="00487C73"/>
    <w:rsid w:val="004905B2"/>
    <w:rsid w:val="00492463"/>
    <w:rsid w:val="0049286F"/>
    <w:rsid w:val="00494E15"/>
    <w:rsid w:val="0049721C"/>
    <w:rsid w:val="00497C94"/>
    <w:rsid w:val="004A4ED2"/>
    <w:rsid w:val="004A5BD9"/>
    <w:rsid w:val="004B30CF"/>
    <w:rsid w:val="004B3585"/>
    <w:rsid w:val="004B457F"/>
    <w:rsid w:val="004B5022"/>
    <w:rsid w:val="004B71CD"/>
    <w:rsid w:val="004C5F3A"/>
    <w:rsid w:val="004C734E"/>
    <w:rsid w:val="004C7CCF"/>
    <w:rsid w:val="004E093E"/>
    <w:rsid w:val="004E0E45"/>
    <w:rsid w:val="004E2378"/>
    <w:rsid w:val="004E24C7"/>
    <w:rsid w:val="004E3430"/>
    <w:rsid w:val="004E41E0"/>
    <w:rsid w:val="004F1280"/>
    <w:rsid w:val="004F27EF"/>
    <w:rsid w:val="004F43F7"/>
    <w:rsid w:val="004F4A8F"/>
    <w:rsid w:val="005001B2"/>
    <w:rsid w:val="005025C4"/>
    <w:rsid w:val="005077B9"/>
    <w:rsid w:val="005109D1"/>
    <w:rsid w:val="005111C7"/>
    <w:rsid w:val="00512567"/>
    <w:rsid w:val="005149BF"/>
    <w:rsid w:val="00520179"/>
    <w:rsid w:val="00520508"/>
    <w:rsid w:val="00520C3C"/>
    <w:rsid w:val="0053018A"/>
    <w:rsid w:val="00530AB9"/>
    <w:rsid w:val="0053133F"/>
    <w:rsid w:val="00534D8D"/>
    <w:rsid w:val="00536C3B"/>
    <w:rsid w:val="00537013"/>
    <w:rsid w:val="00541325"/>
    <w:rsid w:val="00542F3B"/>
    <w:rsid w:val="005516B1"/>
    <w:rsid w:val="0055284A"/>
    <w:rsid w:val="00555FC1"/>
    <w:rsid w:val="00557C79"/>
    <w:rsid w:val="00561D8A"/>
    <w:rsid w:val="00561ED1"/>
    <w:rsid w:val="0056286E"/>
    <w:rsid w:val="00563F2A"/>
    <w:rsid w:val="00567533"/>
    <w:rsid w:val="00573657"/>
    <w:rsid w:val="00575CDF"/>
    <w:rsid w:val="005777F1"/>
    <w:rsid w:val="00580EE6"/>
    <w:rsid w:val="005812E2"/>
    <w:rsid w:val="00581939"/>
    <w:rsid w:val="00582F13"/>
    <w:rsid w:val="005837DE"/>
    <w:rsid w:val="00585114"/>
    <w:rsid w:val="00587DA4"/>
    <w:rsid w:val="00590372"/>
    <w:rsid w:val="00591970"/>
    <w:rsid w:val="0059320B"/>
    <w:rsid w:val="00594C22"/>
    <w:rsid w:val="005A0B9B"/>
    <w:rsid w:val="005B330E"/>
    <w:rsid w:val="005B4842"/>
    <w:rsid w:val="005B5D52"/>
    <w:rsid w:val="005B6617"/>
    <w:rsid w:val="005B6D7F"/>
    <w:rsid w:val="005B784C"/>
    <w:rsid w:val="005C0270"/>
    <w:rsid w:val="005D04E1"/>
    <w:rsid w:val="005D2798"/>
    <w:rsid w:val="005D3D1E"/>
    <w:rsid w:val="005D54EB"/>
    <w:rsid w:val="005D6222"/>
    <w:rsid w:val="005D6B4C"/>
    <w:rsid w:val="005D7CE9"/>
    <w:rsid w:val="005E46B3"/>
    <w:rsid w:val="005E6A88"/>
    <w:rsid w:val="005F0616"/>
    <w:rsid w:val="005F394D"/>
    <w:rsid w:val="006009DB"/>
    <w:rsid w:val="00600A08"/>
    <w:rsid w:val="00600EA6"/>
    <w:rsid w:val="00600EC7"/>
    <w:rsid w:val="006036BB"/>
    <w:rsid w:val="006053B2"/>
    <w:rsid w:val="00610FC7"/>
    <w:rsid w:val="00616CC8"/>
    <w:rsid w:val="00620F97"/>
    <w:rsid w:val="00622BA5"/>
    <w:rsid w:val="006239BC"/>
    <w:rsid w:val="0062532E"/>
    <w:rsid w:val="00631C3E"/>
    <w:rsid w:val="00631D06"/>
    <w:rsid w:val="00636B19"/>
    <w:rsid w:val="00640D89"/>
    <w:rsid w:val="00641A3E"/>
    <w:rsid w:val="006428DF"/>
    <w:rsid w:val="00643A10"/>
    <w:rsid w:val="006449A0"/>
    <w:rsid w:val="0064594C"/>
    <w:rsid w:val="00646FED"/>
    <w:rsid w:val="0065202D"/>
    <w:rsid w:val="00652EDE"/>
    <w:rsid w:val="006602E5"/>
    <w:rsid w:val="006629EA"/>
    <w:rsid w:val="00666EB3"/>
    <w:rsid w:val="00667519"/>
    <w:rsid w:val="006878B5"/>
    <w:rsid w:val="00690D24"/>
    <w:rsid w:val="006A15F8"/>
    <w:rsid w:val="006A3DCE"/>
    <w:rsid w:val="006B04B7"/>
    <w:rsid w:val="006B38AA"/>
    <w:rsid w:val="006B501B"/>
    <w:rsid w:val="006C10E4"/>
    <w:rsid w:val="006C2384"/>
    <w:rsid w:val="006C23F4"/>
    <w:rsid w:val="006C2BC1"/>
    <w:rsid w:val="006C4A27"/>
    <w:rsid w:val="006D0448"/>
    <w:rsid w:val="006D21E4"/>
    <w:rsid w:val="006D236F"/>
    <w:rsid w:val="006D6009"/>
    <w:rsid w:val="006E0DC6"/>
    <w:rsid w:val="006E5C7E"/>
    <w:rsid w:val="006E657F"/>
    <w:rsid w:val="006F1125"/>
    <w:rsid w:val="006F55E3"/>
    <w:rsid w:val="006F5753"/>
    <w:rsid w:val="006F59AA"/>
    <w:rsid w:val="00700719"/>
    <w:rsid w:val="00702782"/>
    <w:rsid w:val="00707608"/>
    <w:rsid w:val="00707716"/>
    <w:rsid w:val="00713975"/>
    <w:rsid w:val="00715A1F"/>
    <w:rsid w:val="00715AE5"/>
    <w:rsid w:val="00721E38"/>
    <w:rsid w:val="0072265C"/>
    <w:rsid w:val="00730597"/>
    <w:rsid w:val="00737260"/>
    <w:rsid w:val="00741C8E"/>
    <w:rsid w:val="00750A63"/>
    <w:rsid w:val="00751CF4"/>
    <w:rsid w:val="007524BE"/>
    <w:rsid w:val="00752DBB"/>
    <w:rsid w:val="00753C50"/>
    <w:rsid w:val="00753DB5"/>
    <w:rsid w:val="00755E89"/>
    <w:rsid w:val="0076236C"/>
    <w:rsid w:val="0076378F"/>
    <w:rsid w:val="00767BDD"/>
    <w:rsid w:val="00770F33"/>
    <w:rsid w:val="00771146"/>
    <w:rsid w:val="0077119F"/>
    <w:rsid w:val="0077774C"/>
    <w:rsid w:val="007803E5"/>
    <w:rsid w:val="007821A6"/>
    <w:rsid w:val="00786E90"/>
    <w:rsid w:val="007903BF"/>
    <w:rsid w:val="007910C2"/>
    <w:rsid w:val="00792A33"/>
    <w:rsid w:val="00794699"/>
    <w:rsid w:val="007A0CF5"/>
    <w:rsid w:val="007A7974"/>
    <w:rsid w:val="007B1843"/>
    <w:rsid w:val="007B1C61"/>
    <w:rsid w:val="007B2B0D"/>
    <w:rsid w:val="007B7A8E"/>
    <w:rsid w:val="007C2B50"/>
    <w:rsid w:val="007D3F52"/>
    <w:rsid w:val="007D5A3A"/>
    <w:rsid w:val="007E279E"/>
    <w:rsid w:val="007E62F2"/>
    <w:rsid w:val="007E6D6A"/>
    <w:rsid w:val="007F1371"/>
    <w:rsid w:val="007F44C9"/>
    <w:rsid w:val="007F460D"/>
    <w:rsid w:val="0080124F"/>
    <w:rsid w:val="00803B42"/>
    <w:rsid w:val="00804CF8"/>
    <w:rsid w:val="00805FCB"/>
    <w:rsid w:val="00805FF5"/>
    <w:rsid w:val="0080705B"/>
    <w:rsid w:val="0080712F"/>
    <w:rsid w:val="0081469C"/>
    <w:rsid w:val="008163EE"/>
    <w:rsid w:val="00824BE0"/>
    <w:rsid w:val="00836B39"/>
    <w:rsid w:val="00840351"/>
    <w:rsid w:val="00843091"/>
    <w:rsid w:val="00850D99"/>
    <w:rsid w:val="00852C59"/>
    <w:rsid w:val="008609A6"/>
    <w:rsid w:val="008614D1"/>
    <w:rsid w:val="0086327F"/>
    <w:rsid w:val="00864001"/>
    <w:rsid w:val="00864EBF"/>
    <w:rsid w:val="00865560"/>
    <w:rsid w:val="008661DC"/>
    <w:rsid w:val="00870430"/>
    <w:rsid w:val="008727E7"/>
    <w:rsid w:val="0087291E"/>
    <w:rsid w:val="0088181F"/>
    <w:rsid w:val="008819A3"/>
    <w:rsid w:val="00882E08"/>
    <w:rsid w:val="0088343E"/>
    <w:rsid w:val="00883728"/>
    <w:rsid w:val="008851F1"/>
    <w:rsid w:val="00887EB1"/>
    <w:rsid w:val="0089140E"/>
    <w:rsid w:val="00894C66"/>
    <w:rsid w:val="008A1281"/>
    <w:rsid w:val="008A182E"/>
    <w:rsid w:val="008A4354"/>
    <w:rsid w:val="008A551E"/>
    <w:rsid w:val="008A685C"/>
    <w:rsid w:val="008A7A58"/>
    <w:rsid w:val="008C4FD9"/>
    <w:rsid w:val="008C6CA7"/>
    <w:rsid w:val="008D01A9"/>
    <w:rsid w:val="008D0770"/>
    <w:rsid w:val="008D4C16"/>
    <w:rsid w:val="008D6736"/>
    <w:rsid w:val="008E0FAF"/>
    <w:rsid w:val="008E440D"/>
    <w:rsid w:val="008E6589"/>
    <w:rsid w:val="008E79C1"/>
    <w:rsid w:val="008F08DF"/>
    <w:rsid w:val="008F0F56"/>
    <w:rsid w:val="008F2F52"/>
    <w:rsid w:val="008F42B5"/>
    <w:rsid w:val="008F638C"/>
    <w:rsid w:val="008F7949"/>
    <w:rsid w:val="00900878"/>
    <w:rsid w:val="00902A5E"/>
    <w:rsid w:val="0090501A"/>
    <w:rsid w:val="00905549"/>
    <w:rsid w:val="00905B8B"/>
    <w:rsid w:val="00906CD6"/>
    <w:rsid w:val="009122B9"/>
    <w:rsid w:val="0091424B"/>
    <w:rsid w:val="0091561C"/>
    <w:rsid w:val="00926CEB"/>
    <w:rsid w:val="00927EBE"/>
    <w:rsid w:val="009322BF"/>
    <w:rsid w:val="00932E67"/>
    <w:rsid w:val="0093470B"/>
    <w:rsid w:val="009360A0"/>
    <w:rsid w:val="009417F8"/>
    <w:rsid w:val="00944B1A"/>
    <w:rsid w:val="00946324"/>
    <w:rsid w:val="00950DCE"/>
    <w:rsid w:val="0095247B"/>
    <w:rsid w:val="00955B5E"/>
    <w:rsid w:val="00955F29"/>
    <w:rsid w:val="00957C52"/>
    <w:rsid w:val="00962219"/>
    <w:rsid w:val="0096349C"/>
    <w:rsid w:val="00964D64"/>
    <w:rsid w:val="00973421"/>
    <w:rsid w:val="009805CA"/>
    <w:rsid w:val="009860A2"/>
    <w:rsid w:val="00986627"/>
    <w:rsid w:val="0099012E"/>
    <w:rsid w:val="00992AF9"/>
    <w:rsid w:val="00994779"/>
    <w:rsid w:val="00994A46"/>
    <w:rsid w:val="00996344"/>
    <w:rsid w:val="009A08BF"/>
    <w:rsid w:val="009A351A"/>
    <w:rsid w:val="009A435B"/>
    <w:rsid w:val="009A5311"/>
    <w:rsid w:val="009A5F53"/>
    <w:rsid w:val="009B13CC"/>
    <w:rsid w:val="009B214A"/>
    <w:rsid w:val="009B4867"/>
    <w:rsid w:val="009B6AC8"/>
    <w:rsid w:val="009C31C7"/>
    <w:rsid w:val="009C3DF4"/>
    <w:rsid w:val="009C641D"/>
    <w:rsid w:val="009E0897"/>
    <w:rsid w:val="009E25A7"/>
    <w:rsid w:val="009E386C"/>
    <w:rsid w:val="009E5D58"/>
    <w:rsid w:val="009F095A"/>
    <w:rsid w:val="009F0E6E"/>
    <w:rsid w:val="009F168D"/>
    <w:rsid w:val="009F3AD3"/>
    <w:rsid w:val="00A00D35"/>
    <w:rsid w:val="00A0190E"/>
    <w:rsid w:val="00A02905"/>
    <w:rsid w:val="00A03EFC"/>
    <w:rsid w:val="00A06515"/>
    <w:rsid w:val="00A11FEC"/>
    <w:rsid w:val="00A12B23"/>
    <w:rsid w:val="00A15C94"/>
    <w:rsid w:val="00A20329"/>
    <w:rsid w:val="00A225A5"/>
    <w:rsid w:val="00A259FE"/>
    <w:rsid w:val="00A260D8"/>
    <w:rsid w:val="00A273EA"/>
    <w:rsid w:val="00A31E50"/>
    <w:rsid w:val="00A33515"/>
    <w:rsid w:val="00A35241"/>
    <w:rsid w:val="00A40CEF"/>
    <w:rsid w:val="00A423CD"/>
    <w:rsid w:val="00A4300B"/>
    <w:rsid w:val="00A4583F"/>
    <w:rsid w:val="00A51E22"/>
    <w:rsid w:val="00A532D1"/>
    <w:rsid w:val="00A56DD8"/>
    <w:rsid w:val="00A62F45"/>
    <w:rsid w:val="00A645BB"/>
    <w:rsid w:val="00A66ED4"/>
    <w:rsid w:val="00A719A3"/>
    <w:rsid w:val="00A72D33"/>
    <w:rsid w:val="00A73523"/>
    <w:rsid w:val="00A807DD"/>
    <w:rsid w:val="00A8185B"/>
    <w:rsid w:val="00A834C3"/>
    <w:rsid w:val="00A83CF2"/>
    <w:rsid w:val="00A84429"/>
    <w:rsid w:val="00A86C25"/>
    <w:rsid w:val="00A922F4"/>
    <w:rsid w:val="00A95BA8"/>
    <w:rsid w:val="00AA0C6C"/>
    <w:rsid w:val="00AA1B60"/>
    <w:rsid w:val="00AA3510"/>
    <w:rsid w:val="00AA3A62"/>
    <w:rsid w:val="00AB00C0"/>
    <w:rsid w:val="00AB03A3"/>
    <w:rsid w:val="00AB1B61"/>
    <w:rsid w:val="00AB3509"/>
    <w:rsid w:val="00AB359A"/>
    <w:rsid w:val="00AB57F0"/>
    <w:rsid w:val="00AB5FA2"/>
    <w:rsid w:val="00AC2482"/>
    <w:rsid w:val="00AC3EFC"/>
    <w:rsid w:val="00AC4751"/>
    <w:rsid w:val="00AC7B32"/>
    <w:rsid w:val="00AD0A1F"/>
    <w:rsid w:val="00AD29EA"/>
    <w:rsid w:val="00AD3253"/>
    <w:rsid w:val="00AD3CEC"/>
    <w:rsid w:val="00AE3005"/>
    <w:rsid w:val="00AE462F"/>
    <w:rsid w:val="00AE65C3"/>
    <w:rsid w:val="00AE6CB7"/>
    <w:rsid w:val="00AF0AA5"/>
    <w:rsid w:val="00AF29B7"/>
    <w:rsid w:val="00AF3AB5"/>
    <w:rsid w:val="00AF5516"/>
    <w:rsid w:val="00AF5EE3"/>
    <w:rsid w:val="00B04E70"/>
    <w:rsid w:val="00B148F7"/>
    <w:rsid w:val="00B17B1A"/>
    <w:rsid w:val="00B21983"/>
    <w:rsid w:val="00B2247E"/>
    <w:rsid w:val="00B2483D"/>
    <w:rsid w:val="00B26B49"/>
    <w:rsid w:val="00B2768B"/>
    <w:rsid w:val="00B32309"/>
    <w:rsid w:val="00B3512F"/>
    <w:rsid w:val="00B36824"/>
    <w:rsid w:val="00B44E6F"/>
    <w:rsid w:val="00B47AD8"/>
    <w:rsid w:val="00B50EFB"/>
    <w:rsid w:val="00B51204"/>
    <w:rsid w:val="00B531D5"/>
    <w:rsid w:val="00B5620E"/>
    <w:rsid w:val="00B5658F"/>
    <w:rsid w:val="00B56F84"/>
    <w:rsid w:val="00B70B76"/>
    <w:rsid w:val="00B71A39"/>
    <w:rsid w:val="00B8113D"/>
    <w:rsid w:val="00B831E3"/>
    <w:rsid w:val="00B867EB"/>
    <w:rsid w:val="00B910A9"/>
    <w:rsid w:val="00B95E32"/>
    <w:rsid w:val="00B968D8"/>
    <w:rsid w:val="00B9713D"/>
    <w:rsid w:val="00BA7CC8"/>
    <w:rsid w:val="00BB1F2C"/>
    <w:rsid w:val="00BC4162"/>
    <w:rsid w:val="00BC596C"/>
    <w:rsid w:val="00BC624D"/>
    <w:rsid w:val="00BD7E6A"/>
    <w:rsid w:val="00BD7F8B"/>
    <w:rsid w:val="00BE0C8C"/>
    <w:rsid w:val="00BE15FF"/>
    <w:rsid w:val="00BE263B"/>
    <w:rsid w:val="00BE32AC"/>
    <w:rsid w:val="00BE68B6"/>
    <w:rsid w:val="00BF0864"/>
    <w:rsid w:val="00BF5DAA"/>
    <w:rsid w:val="00BF7510"/>
    <w:rsid w:val="00C05FBB"/>
    <w:rsid w:val="00C07E0F"/>
    <w:rsid w:val="00C10722"/>
    <w:rsid w:val="00C12BA3"/>
    <w:rsid w:val="00C12D64"/>
    <w:rsid w:val="00C1506E"/>
    <w:rsid w:val="00C168CD"/>
    <w:rsid w:val="00C247E7"/>
    <w:rsid w:val="00C24D6B"/>
    <w:rsid w:val="00C262A9"/>
    <w:rsid w:val="00C26D41"/>
    <w:rsid w:val="00C31BB3"/>
    <w:rsid w:val="00C3256A"/>
    <w:rsid w:val="00C327C5"/>
    <w:rsid w:val="00C35A82"/>
    <w:rsid w:val="00C37D54"/>
    <w:rsid w:val="00C423EF"/>
    <w:rsid w:val="00C43E39"/>
    <w:rsid w:val="00C43EDD"/>
    <w:rsid w:val="00C445D5"/>
    <w:rsid w:val="00C46AE2"/>
    <w:rsid w:val="00C47797"/>
    <w:rsid w:val="00C52260"/>
    <w:rsid w:val="00C550B3"/>
    <w:rsid w:val="00C55906"/>
    <w:rsid w:val="00C56084"/>
    <w:rsid w:val="00C56538"/>
    <w:rsid w:val="00C56606"/>
    <w:rsid w:val="00C62DEF"/>
    <w:rsid w:val="00C63275"/>
    <w:rsid w:val="00C63E81"/>
    <w:rsid w:val="00C65CF3"/>
    <w:rsid w:val="00C662C6"/>
    <w:rsid w:val="00C667C9"/>
    <w:rsid w:val="00C70548"/>
    <w:rsid w:val="00C70B40"/>
    <w:rsid w:val="00C71E58"/>
    <w:rsid w:val="00C76F43"/>
    <w:rsid w:val="00C8031E"/>
    <w:rsid w:val="00C81009"/>
    <w:rsid w:val="00C82BB8"/>
    <w:rsid w:val="00C83C0D"/>
    <w:rsid w:val="00C84AC6"/>
    <w:rsid w:val="00C85D9F"/>
    <w:rsid w:val="00C90D72"/>
    <w:rsid w:val="00C94734"/>
    <w:rsid w:val="00CA3857"/>
    <w:rsid w:val="00CB3176"/>
    <w:rsid w:val="00CB5A8F"/>
    <w:rsid w:val="00CC0546"/>
    <w:rsid w:val="00CC0BCE"/>
    <w:rsid w:val="00CC2822"/>
    <w:rsid w:val="00CC463B"/>
    <w:rsid w:val="00CD3A1B"/>
    <w:rsid w:val="00CD567E"/>
    <w:rsid w:val="00CE03CC"/>
    <w:rsid w:val="00CE564D"/>
    <w:rsid w:val="00CF16DD"/>
    <w:rsid w:val="00CF3241"/>
    <w:rsid w:val="00CF4B7B"/>
    <w:rsid w:val="00CF77F1"/>
    <w:rsid w:val="00D018A8"/>
    <w:rsid w:val="00D16AA1"/>
    <w:rsid w:val="00D24C81"/>
    <w:rsid w:val="00D25F74"/>
    <w:rsid w:val="00D27336"/>
    <w:rsid w:val="00D27849"/>
    <w:rsid w:val="00D31C0C"/>
    <w:rsid w:val="00D40277"/>
    <w:rsid w:val="00D40D99"/>
    <w:rsid w:val="00D41021"/>
    <w:rsid w:val="00D41E7B"/>
    <w:rsid w:val="00D510AD"/>
    <w:rsid w:val="00D54FC3"/>
    <w:rsid w:val="00D55265"/>
    <w:rsid w:val="00D5599C"/>
    <w:rsid w:val="00D61656"/>
    <w:rsid w:val="00D62577"/>
    <w:rsid w:val="00D65A7A"/>
    <w:rsid w:val="00D815E0"/>
    <w:rsid w:val="00D81A75"/>
    <w:rsid w:val="00D829E2"/>
    <w:rsid w:val="00D87714"/>
    <w:rsid w:val="00D8799B"/>
    <w:rsid w:val="00DA402C"/>
    <w:rsid w:val="00DB0A53"/>
    <w:rsid w:val="00DB3E83"/>
    <w:rsid w:val="00DC1B06"/>
    <w:rsid w:val="00DC596B"/>
    <w:rsid w:val="00DD158B"/>
    <w:rsid w:val="00DD4BFB"/>
    <w:rsid w:val="00DE38C5"/>
    <w:rsid w:val="00DE5A37"/>
    <w:rsid w:val="00DF1058"/>
    <w:rsid w:val="00E0379D"/>
    <w:rsid w:val="00E05426"/>
    <w:rsid w:val="00E05889"/>
    <w:rsid w:val="00E11762"/>
    <w:rsid w:val="00E15377"/>
    <w:rsid w:val="00E177E0"/>
    <w:rsid w:val="00E20860"/>
    <w:rsid w:val="00E25B81"/>
    <w:rsid w:val="00E26FC0"/>
    <w:rsid w:val="00E26FCE"/>
    <w:rsid w:val="00E35695"/>
    <w:rsid w:val="00E3715E"/>
    <w:rsid w:val="00E40D62"/>
    <w:rsid w:val="00E462B8"/>
    <w:rsid w:val="00E46C02"/>
    <w:rsid w:val="00E4760F"/>
    <w:rsid w:val="00E558D7"/>
    <w:rsid w:val="00E56622"/>
    <w:rsid w:val="00E571E3"/>
    <w:rsid w:val="00E57AC7"/>
    <w:rsid w:val="00E57D0A"/>
    <w:rsid w:val="00E57DE3"/>
    <w:rsid w:val="00E57E43"/>
    <w:rsid w:val="00E61FCC"/>
    <w:rsid w:val="00E65917"/>
    <w:rsid w:val="00E65AEA"/>
    <w:rsid w:val="00E712BB"/>
    <w:rsid w:val="00E71B77"/>
    <w:rsid w:val="00E71FB4"/>
    <w:rsid w:val="00E80C99"/>
    <w:rsid w:val="00E81461"/>
    <w:rsid w:val="00E82C94"/>
    <w:rsid w:val="00E84BE3"/>
    <w:rsid w:val="00E87C6A"/>
    <w:rsid w:val="00EA03CD"/>
    <w:rsid w:val="00EA091B"/>
    <w:rsid w:val="00EB2C85"/>
    <w:rsid w:val="00EB55FE"/>
    <w:rsid w:val="00EC0367"/>
    <w:rsid w:val="00EC1DD2"/>
    <w:rsid w:val="00EC3609"/>
    <w:rsid w:val="00EC64A3"/>
    <w:rsid w:val="00ED7F84"/>
    <w:rsid w:val="00EE231A"/>
    <w:rsid w:val="00EE5AA3"/>
    <w:rsid w:val="00EF61A0"/>
    <w:rsid w:val="00EF72A4"/>
    <w:rsid w:val="00EF7DEA"/>
    <w:rsid w:val="00F008BA"/>
    <w:rsid w:val="00F01E68"/>
    <w:rsid w:val="00F033BA"/>
    <w:rsid w:val="00F03FAE"/>
    <w:rsid w:val="00F10DC6"/>
    <w:rsid w:val="00F10F31"/>
    <w:rsid w:val="00F12EC3"/>
    <w:rsid w:val="00F16A12"/>
    <w:rsid w:val="00F234E7"/>
    <w:rsid w:val="00F24E92"/>
    <w:rsid w:val="00F2541D"/>
    <w:rsid w:val="00F270F6"/>
    <w:rsid w:val="00F3082D"/>
    <w:rsid w:val="00F43486"/>
    <w:rsid w:val="00F437C6"/>
    <w:rsid w:val="00F6269E"/>
    <w:rsid w:val="00F6283D"/>
    <w:rsid w:val="00F6730D"/>
    <w:rsid w:val="00F67DBD"/>
    <w:rsid w:val="00F74C0A"/>
    <w:rsid w:val="00F7760A"/>
    <w:rsid w:val="00F77718"/>
    <w:rsid w:val="00F77739"/>
    <w:rsid w:val="00F80F3A"/>
    <w:rsid w:val="00F82AB5"/>
    <w:rsid w:val="00F846A9"/>
    <w:rsid w:val="00F859C6"/>
    <w:rsid w:val="00F861D7"/>
    <w:rsid w:val="00F86C5D"/>
    <w:rsid w:val="00F9146F"/>
    <w:rsid w:val="00F961BD"/>
    <w:rsid w:val="00F97050"/>
    <w:rsid w:val="00FA26F0"/>
    <w:rsid w:val="00FA327E"/>
    <w:rsid w:val="00FB2BE0"/>
    <w:rsid w:val="00FC4831"/>
    <w:rsid w:val="00FC5C26"/>
    <w:rsid w:val="00FC7452"/>
    <w:rsid w:val="00FC7CAB"/>
    <w:rsid w:val="00FD0074"/>
    <w:rsid w:val="00FD03DE"/>
    <w:rsid w:val="00FD6054"/>
    <w:rsid w:val="00FD629D"/>
    <w:rsid w:val="00FD6F34"/>
    <w:rsid w:val="00FD72D5"/>
    <w:rsid w:val="00FE3360"/>
    <w:rsid w:val="00FE5483"/>
    <w:rsid w:val="00FF3E24"/>
    <w:rsid w:val="00FF3F8F"/>
    <w:rsid w:val="00FF4A4F"/>
    <w:rsid w:val="00FF7B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17862"/>
  <w15:docId w15:val="{F51C1498-6036-4AF6-9A60-6A952E665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30F3"/>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qFormat/>
    <w:rsid w:val="002130F3"/>
    <w:pPr>
      <w:keepNext/>
      <w:outlineLvl w:val="0"/>
    </w:pPr>
    <w:rPr>
      <w:rFonts w:ascii="Arial" w:hAnsi="Arial"/>
      <w:b/>
      <w:sz w:val="28"/>
      <w:szCs w:val="20"/>
      <w:lang w:eastAsia="de-AT"/>
    </w:rPr>
  </w:style>
  <w:style w:type="paragraph" w:styleId="berschrift2">
    <w:name w:val="heading 2"/>
    <w:basedOn w:val="Standard"/>
    <w:next w:val="Standard"/>
    <w:link w:val="berschrift2Zchn"/>
    <w:uiPriority w:val="9"/>
    <w:semiHidden/>
    <w:unhideWhenUsed/>
    <w:qFormat/>
    <w:rsid w:val="00BF086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6602E5"/>
    <w:pPr>
      <w:keepNext/>
      <w:keepLines/>
      <w:spacing w:before="40"/>
      <w:outlineLvl w:val="2"/>
    </w:pPr>
    <w:rPr>
      <w:rFonts w:asciiTheme="majorHAnsi" w:eastAsiaTheme="majorEastAsia" w:hAnsiTheme="majorHAnsi" w:cstheme="majorBidi"/>
      <w:color w:val="1F3763" w:themeColor="accent1" w:themeShade="7F"/>
    </w:rPr>
  </w:style>
  <w:style w:type="paragraph" w:styleId="berschrift5">
    <w:name w:val="heading 5"/>
    <w:basedOn w:val="Standard"/>
    <w:next w:val="Standard"/>
    <w:link w:val="berschrift5Zchn"/>
    <w:uiPriority w:val="9"/>
    <w:semiHidden/>
    <w:unhideWhenUsed/>
    <w:qFormat/>
    <w:rsid w:val="008A4354"/>
    <w:pPr>
      <w:keepNext/>
      <w:keepLines/>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8A4354"/>
    <w:pPr>
      <w:keepNext/>
      <w:keepLines/>
      <w:spacing w:before="40"/>
      <w:outlineLvl w:val="5"/>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2130F3"/>
    <w:rPr>
      <w:rFonts w:ascii="Arial" w:eastAsia="Times New Roman" w:hAnsi="Arial" w:cs="Times New Roman"/>
      <w:b/>
      <w:sz w:val="28"/>
      <w:szCs w:val="20"/>
      <w:lang w:eastAsia="de-AT"/>
    </w:rPr>
  </w:style>
  <w:style w:type="character" w:styleId="Hyperlink">
    <w:name w:val="Hyperlink"/>
    <w:rsid w:val="002130F3"/>
    <w:rPr>
      <w:color w:val="0000FF"/>
      <w:u w:val="single"/>
    </w:rPr>
  </w:style>
  <w:style w:type="paragraph" w:styleId="StandardWeb">
    <w:name w:val="Normal (Web)"/>
    <w:basedOn w:val="Standard"/>
    <w:uiPriority w:val="99"/>
    <w:rsid w:val="002130F3"/>
    <w:rPr>
      <w:color w:val="000000"/>
    </w:rPr>
  </w:style>
  <w:style w:type="character" w:styleId="NichtaufgelsteErwhnung">
    <w:name w:val="Unresolved Mention"/>
    <w:basedOn w:val="Absatz-Standardschriftart"/>
    <w:uiPriority w:val="99"/>
    <w:semiHidden/>
    <w:unhideWhenUsed/>
    <w:rsid w:val="009A08BF"/>
    <w:rPr>
      <w:color w:val="605E5C"/>
      <w:shd w:val="clear" w:color="auto" w:fill="E1DFDD"/>
    </w:rPr>
  </w:style>
  <w:style w:type="paragraph" w:customStyle="1" w:styleId="bodytext">
    <w:name w:val="bodytext"/>
    <w:basedOn w:val="Standard"/>
    <w:rsid w:val="00F80F3A"/>
    <w:pPr>
      <w:spacing w:before="100" w:beforeAutospacing="1" w:after="100" w:afterAutospacing="1"/>
    </w:pPr>
  </w:style>
  <w:style w:type="character" w:styleId="Fett">
    <w:name w:val="Strong"/>
    <w:basedOn w:val="Absatz-Standardschriftart"/>
    <w:uiPriority w:val="22"/>
    <w:qFormat/>
    <w:rsid w:val="00F80F3A"/>
    <w:rPr>
      <w:b/>
      <w:bCs/>
    </w:rPr>
  </w:style>
  <w:style w:type="paragraph" w:styleId="Listenabsatz">
    <w:name w:val="List Paragraph"/>
    <w:basedOn w:val="Standard"/>
    <w:uiPriority w:val="34"/>
    <w:qFormat/>
    <w:rsid w:val="00A40CEF"/>
    <w:pPr>
      <w:ind w:left="720"/>
      <w:contextualSpacing/>
    </w:pPr>
  </w:style>
  <w:style w:type="character" w:styleId="Kommentarzeichen">
    <w:name w:val="annotation reference"/>
    <w:basedOn w:val="Absatz-Standardschriftart"/>
    <w:uiPriority w:val="99"/>
    <w:semiHidden/>
    <w:unhideWhenUsed/>
    <w:rsid w:val="00A00D35"/>
    <w:rPr>
      <w:sz w:val="16"/>
      <w:szCs w:val="16"/>
    </w:rPr>
  </w:style>
  <w:style w:type="paragraph" w:styleId="Kommentartext">
    <w:name w:val="annotation text"/>
    <w:basedOn w:val="Standard"/>
    <w:link w:val="KommentartextZchn"/>
    <w:unhideWhenUsed/>
    <w:rsid w:val="00A00D35"/>
    <w:rPr>
      <w:sz w:val="20"/>
      <w:szCs w:val="20"/>
    </w:rPr>
  </w:style>
  <w:style w:type="character" w:customStyle="1" w:styleId="KommentartextZchn">
    <w:name w:val="Kommentartext Zchn"/>
    <w:basedOn w:val="Absatz-Standardschriftart"/>
    <w:link w:val="Kommentartext"/>
    <w:rsid w:val="00A00D35"/>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A00D35"/>
    <w:rPr>
      <w:b/>
      <w:bCs/>
    </w:rPr>
  </w:style>
  <w:style w:type="character" w:customStyle="1" w:styleId="KommentarthemaZchn">
    <w:name w:val="Kommentarthema Zchn"/>
    <w:basedOn w:val="KommentartextZchn"/>
    <w:link w:val="Kommentarthema"/>
    <w:uiPriority w:val="99"/>
    <w:semiHidden/>
    <w:rsid w:val="00A00D35"/>
    <w:rPr>
      <w:rFonts w:ascii="Times New Roman" w:eastAsia="Times New Roman" w:hAnsi="Times New Roman" w:cs="Times New Roman"/>
      <w:b/>
      <w:bCs/>
      <w:sz w:val="20"/>
      <w:szCs w:val="20"/>
      <w:lang w:eastAsia="de-DE"/>
    </w:rPr>
  </w:style>
  <w:style w:type="paragraph" w:styleId="Sprechblasentext">
    <w:name w:val="Balloon Text"/>
    <w:basedOn w:val="Standard"/>
    <w:link w:val="SprechblasentextZchn"/>
    <w:uiPriority w:val="99"/>
    <w:semiHidden/>
    <w:unhideWhenUsed/>
    <w:rsid w:val="00A00D3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00D35"/>
    <w:rPr>
      <w:rFonts w:ascii="Segoe UI" w:eastAsia="Times New Roman" w:hAnsi="Segoe UI" w:cs="Segoe UI"/>
      <w:sz w:val="18"/>
      <w:szCs w:val="18"/>
      <w:lang w:eastAsia="de-DE"/>
    </w:rPr>
  </w:style>
  <w:style w:type="paragraph" w:styleId="Funotentext">
    <w:name w:val="footnote text"/>
    <w:basedOn w:val="Standard"/>
    <w:link w:val="FunotentextZchn"/>
    <w:unhideWhenUsed/>
    <w:rsid w:val="00AF5516"/>
    <w:rPr>
      <w:sz w:val="20"/>
      <w:szCs w:val="20"/>
    </w:rPr>
  </w:style>
  <w:style w:type="character" w:customStyle="1" w:styleId="FunotentextZchn">
    <w:name w:val="Fußnotentext Zchn"/>
    <w:basedOn w:val="Absatz-Standardschriftart"/>
    <w:link w:val="Funotentext"/>
    <w:uiPriority w:val="99"/>
    <w:rsid w:val="00AF5516"/>
    <w:rPr>
      <w:rFonts w:ascii="Times New Roman" w:eastAsia="Times New Roman" w:hAnsi="Times New Roman" w:cs="Times New Roman"/>
      <w:sz w:val="20"/>
      <w:szCs w:val="20"/>
      <w:lang w:eastAsia="de-DE"/>
    </w:rPr>
  </w:style>
  <w:style w:type="character" w:styleId="Funotenzeichen">
    <w:name w:val="footnote reference"/>
    <w:basedOn w:val="Absatz-Standardschriftart"/>
    <w:unhideWhenUsed/>
    <w:rsid w:val="00AF5516"/>
    <w:rPr>
      <w:vertAlign w:val="superscript"/>
    </w:rPr>
  </w:style>
  <w:style w:type="character" w:customStyle="1" w:styleId="cit">
    <w:name w:val="cit"/>
    <w:basedOn w:val="Absatz-Standardschriftart"/>
    <w:rsid w:val="00416A74"/>
  </w:style>
  <w:style w:type="paragraph" w:styleId="HTMLVorformatiert">
    <w:name w:val="HTML Preformatted"/>
    <w:basedOn w:val="Standard"/>
    <w:link w:val="HTMLVorformatiertZchn"/>
    <w:uiPriority w:val="99"/>
    <w:unhideWhenUsed/>
    <w:rsid w:val="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rsid w:val="00D40277"/>
    <w:rPr>
      <w:rFonts w:ascii="Courier New" w:eastAsia="Times New Roman" w:hAnsi="Courier New" w:cs="Courier New"/>
      <w:sz w:val="20"/>
      <w:szCs w:val="20"/>
      <w:lang w:eastAsia="de-DE"/>
    </w:rPr>
  </w:style>
  <w:style w:type="character" w:customStyle="1" w:styleId="mixed-citation">
    <w:name w:val="mixed-citation"/>
    <w:basedOn w:val="Absatz-Standardschriftart"/>
    <w:rsid w:val="00AE462F"/>
  </w:style>
  <w:style w:type="character" w:customStyle="1" w:styleId="ref-vol">
    <w:name w:val="ref-vol"/>
    <w:basedOn w:val="Absatz-Standardschriftart"/>
    <w:rsid w:val="00AE462F"/>
  </w:style>
  <w:style w:type="character" w:customStyle="1" w:styleId="ref-iss">
    <w:name w:val="ref-iss"/>
    <w:basedOn w:val="Absatz-Standardschriftart"/>
    <w:rsid w:val="00AE462F"/>
  </w:style>
  <w:style w:type="character" w:customStyle="1" w:styleId="reference">
    <w:name w:val="reference"/>
    <w:basedOn w:val="Absatz-Standardschriftart"/>
    <w:rsid w:val="00F74C0A"/>
  </w:style>
  <w:style w:type="character" w:customStyle="1" w:styleId="refauthors">
    <w:name w:val="refauthors"/>
    <w:basedOn w:val="Absatz-Standardschriftart"/>
    <w:rsid w:val="00F74C0A"/>
  </w:style>
  <w:style w:type="character" w:customStyle="1" w:styleId="reftitle">
    <w:name w:val="reftitle"/>
    <w:basedOn w:val="Absatz-Standardschriftart"/>
    <w:rsid w:val="00F74C0A"/>
  </w:style>
  <w:style w:type="character" w:customStyle="1" w:styleId="refseriestitle">
    <w:name w:val="refseriestitle"/>
    <w:basedOn w:val="Absatz-Standardschriftart"/>
    <w:rsid w:val="00F74C0A"/>
  </w:style>
  <w:style w:type="character" w:customStyle="1" w:styleId="refseriesdate">
    <w:name w:val="refseriesdate"/>
    <w:basedOn w:val="Absatz-Standardschriftart"/>
    <w:rsid w:val="00F74C0A"/>
  </w:style>
  <w:style w:type="character" w:customStyle="1" w:styleId="refseriesvolume">
    <w:name w:val="refseriesvolume"/>
    <w:basedOn w:val="Absatz-Standardschriftart"/>
    <w:rsid w:val="00F74C0A"/>
  </w:style>
  <w:style w:type="character" w:customStyle="1" w:styleId="refpages">
    <w:name w:val="refpages"/>
    <w:basedOn w:val="Absatz-Standardschriftart"/>
    <w:rsid w:val="00F74C0A"/>
  </w:style>
  <w:style w:type="character" w:customStyle="1" w:styleId="hiddenreadable">
    <w:name w:val="hiddenreadable"/>
    <w:basedOn w:val="Absatz-Standardschriftart"/>
    <w:rsid w:val="001C0538"/>
  </w:style>
  <w:style w:type="character" w:styleId="BesuchterLink">
    <w:name w:val="FollowedHyperlink"/>
    <w:basedOn w:val="Absatz-Standardschriftart"/>
    <w:uiPriority w:val="99"/>
    <w:semiHidden/>
    <w:unhideWhenUsed/>
    <w:rsid w:val="008A7A58"/>
    <w:rPr>
      <w:color w:val="954F72" w:themeColor="followedHyperlink"/>
      <w:u w:val="single"/>
    </w:rPr>
  </w:style>
  <w:style w:type="paragraph" w:customStyle="1" w:styleId="Default">
    <w:name w:val="Default"/>
    <w:rsid w:val="00B44E6F"/>
    <w:pPr>
      <w:autoSpaceDE w:val="0"/>
      <w:autoSpaceDN w:val="0"/>
      <w:adjustRightInd w:val="0"/>
      <w:spacing w:after="0" w:line="240" w:lineRule="auto"/>
    </w:pPr>
    <w:rPr>
      <w:rFonts w:ascii="Vertigo" w:hAnsi="Vertigo" w:cs="Vertigo"/>
      <w:color w:val="000000"/>
      <w:sz w:val="24"/>
      <w:szCs w:val="24"/>
    </w:rPr>
  </w:style>
  <w:style w:type="character" w:customStyle="1" w:styleId="A4">
    <w:name w:val="A4"/>
    <w:uiPriority w:val="99"/>
    <w:rsid w:val="00B44E6F"/>
    <w:rPr>
      <w:rFonts w:cs="Vertigo"/>
      <w:color w:val="000000"/>
      <w:sz w:val="22"/>
      <w:szCs w:val="22"/>
    </w:rPr>
  </w:style>
  <w:style w:type="paragraph" w:customStyle="1" w:styleId="Pa3">
    <w:name w:val="Pa3"/>
    <w:basedOn w:val="Default"/>
    <w:next w:val="Default"/>
    <w:uiPriority w:val="99"/>
    <w:rsid w:val="00B44E6F"/>
    <w:pPr>
      <w:spacing w:line="241" w:lineRule="atLeast"/>
    </w:pPr>
    <w:rPr>
      <w:rFonts w:ascii="Times New Roman" w:hAnsi="Times New Roman" w:cs="Times New Roman"/>
      <w:color w:val="auto"/>
    </w:rPr>
  </w:style>
  <w:style w:type="character" w:customStyle="1" w:styleId="A8">
    <w:name w:val="A8"/>
    <w:uiPriority w:val="99"/>
    <w:rsid w:val="00B44E6F"/>
    <w:rPr>
      <w:color w:val="000000"/>
    </w:rPr>
  </w:style>
  <w:style w:type="paragraph" w:customStyle="1" w:styleId="Pa0">
    <w:name w:val="Pa0"/>
    <w:basedOn w:val="Default"/>
    <w:next w:val="Default"/>
    <w:uiPriority w:val="99"/>
    <w:rsid w:val="00AE65C3"/>
    <w:pPr>
      <w:spacing w:line="241" w:lineRule="atLeast"/>
    </w:pPr>
    <w:rPr>
      <w:rFonts w:ascii="Vertigo DemiBold" w:hAnsi="Vertigo DemiBold" w:cstheme="minorBidi"/>
      <w:color w:val="auto"/>
    </w:rPr>
  </w:style>
  <w:style w:type="character" w:customStyle="1" w:styleId="A1">
    <w:name w:val="A1"/>
    <w:uiPriority w:val="99"/>
    <w:rsid w:val="00AE65C3"/>
    <w:rPr>
      <w:rFonts w:cs="Vertigo DemiBold"/>
      <w:b/>
      <w:bCs/>
      <w:color w:val="000000"/>
      <w:sz w:val="42"/>
      <w:szCs w:val="42"/>
    </w:rPr>
  </w:style>
  <w:style w:type="character" w:customStyle="1" w:styleId="A5">
    <w:name w:val="A5"/>
    <w:uiPriority w:val="99"/>
    <w:rsid w:val="00260EAD"/>
    <w:rPr>
      <w:rFonts w:cs="Vertigo"/>
      <w:color w:val="000000"/>
      <w:sz w:val="13"/>
      <w:szCs w:val="13"/>
    </w:rPr>
  </w:style>
  <w:style w:type="paragraph" w:styleId="Textkrper">
    <w:name w:val="Body Text"/>
    <w:basedOn w:val="Standard"/>
    <w:link w:val="TextkrperZchn"/>
    <w:rsid w:val="00073649"/>
    <w:pPr>
      <w:spacing w:line="360" w:lineRule="auto"/>
      <w:jc w:val="both"/>
    </w:pPr>
    <w:rPr>
      <w:rFonts w:ascii="Arial" w:hAnsi="Arial"/>
      <w:szCs w:val="20"/>
    </w:rPr>
  </w:style>
  <w:style w:type="character" w:customStyle="1" w:styleId="TextkrperZchn">
    <w:name w:val="Textkörper Zchn"/>
    <w:basedOn w:val="Absatz-Standardschriftart"/>
    <w:link w:val="Textkrper"/>
    <w:rsid w:val="00073649"/>
    <w:rPr>
      <w:rFonts w:ascii="Arial" w:eastAsia="Times New Roman" w:hAnsi="Arial" w:cs="Times New Roman"/>
      <w:sz w:val="24"/>
      <w:szCs w:val="20"/>
      <w:lang w:eastAsia="de-DE"/>
    </w:rPr>
  </w:style>
  <w:style w:type="character" w:customStyle="1" w:styleId="berschrift2Zchn">
    <w:name w:val="Überschrift 2 Zchn"/>
    <w:basedOn w:val="Absatz-Standardschriftart"/>
    <w:link w:val="berschrift2"/>
    <w:uiPriority w:val="9"/>
    <w:semiHidden/>
    <w:rsid w:val="00BF0864"/>
    <w:rPr>
      <w:rFonts w:asciiTheme="majorHAnsi" w:eastAsiaTheme="majorEastAsia" w:hAnsiTheme="majorHAnsi" w:cstheme="majorBidi"/>
      <w:color w:val="2F5496" w:themeColor="accent1" w:themeShade="BF"/>
      <w:sz w:val="26"/>
      <w:szCs w:val="26"/>
      <w:lang w:eastAsia="de-DE"/>
    </w:rPr>
  </w:style>
  <w:style w:type="paragraph" w:customStyle="1" w:styleId="neutral-dark-grey-text-color">
    <w:name w:val="neutral-dark-grey-text-color"/>
    <w:basedOn w:val="Standard"/>
    <w:rsid w:val="006602E5"/>
    <w:pPr>
      <w:spacing w:before="100" w:beforeAutospacing="1" w:after="100" w:afterAutospacing="1"/>
    </w:pPr>
  </w:style>
  <w:style w:type="character" w:customStyle="1" w:styleId="berschrift3Zchn">
    <w:name w:val="Überschrift 3 Zchn"/>
    <w:basedOn w:val="Absatz-Standardschriftart"/>
    <w:link w:val="berschrift3"/>
    <w:uiPriority w:val="9"/>
    <w:semiHidden/>
    <w:rsid w:val="006602E5"/>
    <w:rPr>
      <w:rFonts w:asciiTheme="majorHAnsi" w:eastAsiaTheme="majorEastAsia" w:hAnsiTheme="majorHAnsi" w:cstheme="majorBidi"/>
      <w:color w:val="1F3763" w:themeColor="accent1" w:themeShade="7F"/>
      <w:sz w:val="24"/>
      <w:szCs w:val="24"/>
      <w:lang w:eastAsia="de-DE"/>
    </w:rPr>
  </w:style>
  <w:style w:type="character" w:customStyle="1" w:styleId="default-news-header">
    <w:name w:val="default-news-header"/>
    <w:basedOn w:val="Absatz-Standardschriftart"/>
    <w:rsid w:val="00D55265"/>
  </w:style>
  <w:style w:type="character" w:customStyle="1" w:styleId="berschrift5Zchn">
    <w:name w:val="Überschrift 5 Zchn"/>
    <w:basedOn w:val="Absatz-Standardschriftart"/>
    <w:link w:val="berschrift5"/>
    <w:uiPriority w:val="9"/>
    <w:semiHidden/>
    <w:rsid w:val="008A4354"/>
    <w:rPr>
      <w:rFonts w:asciiTheme="majorHAnsi" w:eastAsiaTheme="majorEastAsia" w:hAnsiTheme="majorHAnsi" w:cstheme="majorBidi"/>
      <w:color w:val="2F5496" w:themeColor="accent1" w:themeShade="BF"/>
      <w:sz w:val="24"/>
      <w:szCs w:val="24"/>
      <w:lang w:eastAsia="de-DE"/>
    </w:rPr>
  </w:style>
  <w:style w:type="character" w:customStyle="1" w:styleId="berschrift6Zchn">
    <w:name w:val="Überschrift 6 Zchn"/>
    <w:basedOn w:val="Absatz-Standardschriftart"/>
    <w:link w:val="berschrift6"/>
    <w:uiPriority w:val="9"/>
    <w:semiHidden/>
    <w:rsid w:val="008A4354"/>
    <w:rPr>
      <w:rFonts w:asciiTheme="majorHAnsi" w:eastAsiaTheme="majorEastAsia" w:hAnsiTheme="majorHAnsi" w:cstheme="majorBidi"/>
      <w:color w:val="1F3763" w:themeColor="accent1" w:themeShade="7F"/>
      <w:sz w:val="24"/>
      <w:szCs w:val="24"/>
      <w:lang w:eastAsia="de-DE"/>
    </w:rPr>
  </w:style>
  <w:style w:type="character" w:styleId="Endnotenzeichen">
    <w:name w:val="endnote reference"/>
    <w:rsid w:val="001D043F"/>
    <w:rPr>
      <w:vertAlign w:val="superscript"/>
    </w:rPr>
  </w:style>
  <w:style w:type="paragraph" w:styleId="Endnotentext">
    <w:name w:val="endnote text"/>
    <w:basedOn w:val="Standard"/>
    <w:link w:val="EndnotentextZchn"/>
    <w:rsid w:val="001D043F"/>
    <w:rPr>
      <w:rFonts w:ascii="Univers 45 Light" w:hAnsi="Univers 45 Light" w:cs="Arial"/>
      <w:color w:val="000000"/>
      <w:sz w:val="20"/>
      <w:szCs w:val="20"/>
      <w:lang w:eastAsia="en-US"/>
    </w:rPr>
  </w:style>
  <w:style w:type="character" w:customStyle="1" w:styleId="EndnotentextZchn">
    <w:name w:val="Endnotentext Zchn"/>
    <w:basedOn w:val="Absatz-Standardschriftart"/>
    <w:link w:val="Endnotentext"/>
    <w:rsid w:val="001D043F"/>
    <w:rPr>
      <w:rFonts w:ascii="Univers 45 Light" w:eastAsia="Times New Roman" w:hAnsi="Univers 45 Light" w:cs="Arial"/>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58842">
      <w:bodyDiv w:val="1"/>
      <w:marLeft w:val="0"/>
      <w:marRight w:val="0"/>
      <w:marTop w:val="0"/>
      <w:marBottom w:val="0"/>
      <w:divBdr>
        <w:top w:val="none" w:sz="0" w:space="0" w:color="auto"/>
        <w:left w:val="none" w:sz="0" w:space="0" w:color="auto"/>
        <w:bottom w:val="none" w:sz="0" w:space="0" w:color="auto"/>
        <w:right w:val="none" w:sz="0" w:space="0" w:color="auto"/>
      </w:divBdr>
      <w:divsChild>
        <w:div w:id="2106071756">
          <w:marLeft w:val="0"/>
          <w:marRight w:val="0"/>
          <w:marTop w:val="0"/>
          <w:marBottom w:val="0"/>
          <w:divBdr>
            <w:top w:val="none" w:sz="0" w:space="0" w:color="auto"/>
            <w:left w:val="none" w:sz="0" w:space="0" w:color="auto"/>
            <w:bottom w:val="none" w:sz="0" w:space="0" w:color="auto"/>
            <w:right w:val="none" w:sz="0" w:space="0" w:color="auto"/>
          </w:divBdr>
        </w:div>
      </w:divsChild>
    </w:div>
    <w:div w:id="259878447">
      <w:bodyDiv w:val="1"/>
      <w:marLeft w:val="0"/>
      <w:marRight w:val="0"/>
      <w:marTop w:val="0"/>
      <w:marBottom w:val="0"/>
      <w:divBdr>
        <w:top w:val="none" w:sz="0" w:space="0" w:color="auto"/>
        <w:left w:val="none" w:sz="0" w:space="0" w:color="auto"/>
        <w:bottom w:val="none" w:sz="0" w:space="0" w:color="auto"/>
        <w:right w:val="none" w:sz="0" w:space="0" w:color="auto"/>
      </w:divBdr>
    </w:div>
    <w:div w:id="381825754">
      <w:bodyDiv w:val="1"/>
      <w:marLeft w:val="0"/>
      <w:marRight w:val="0"/>
      <w:marTop w:val="0"/>
      <w:marBottom w:val="0"/>
      <w:divBdr>
        <w:top w:val="none" w:sz="0" w:space="0" w:color="auto"/>
        <w:left w:val="none" w:sz="0" w:space="0" w:color="auto"/>
        <w:bottom w:val="none" w:sz="0" w:space="0" w:color="auto"/>
        <w:right w:val="none" w:sz="0" w:space="0" w:color="auto"/>
      </w:divBdr>
    </w:div>
    <w:div w:id="415633795">
      <w:bodyDiv w:val="1"/>
      <w:marLeft w:val="0"/>
      <w:marRight w:val="0"/>
      <w:marTop w:val="0"/>
      <w:marBottom w:val="0"/>
      <w:divBdr>
        <w:top w:val="none" w:sz="0" w:space="0" w:color="auto"/>
        <w:left w:val="none" w:sz="0" w:space="0" w:color="auto"/>
        <w:bottom w:val="none" w:sz="0" w:space="0" w:color="auto"/>
        <w:right w:val="none" w:sz="0" w:space="0" w:color="auto"/>
      </w:divBdr>
    </w:div>
    <w:div w:id="428701021">
      <w:bodyDiv w:val="1"/>
      <w:marLeft w:val="0"/>
      <w:marRight w:val="0"/>
      <w:marTop w:val="0"/>
      <w:marBottom w:val="0"/>
      <w:divBdr>
        <w:top w:val="none" w:sz="0" w:space="0" w:color="auto"/>
        <w:left w:val="none" w:sz="0" w:space="0" w:color="auto"/>
        <w:bottom w:val="none" w:sz="0" w:space="0" w:color="auto"/>
        <w:right w:val="none" w:sz="0" w:space="0" w:color="auto"/>
      </w:divBdr>
    </w:div>
    <w:div w:id="449393769">
      <w:bodyDiv w:val="1"/>
      <w:marLeft w:val="0"/>
      <w:marRight w:val="0"/>
      <w:marTop w:val="0"/>
      <w:marBottom w:val="0"/>
      <w:divBdr>
        <w:top w:val="none" w:sz="0" w:space="0" w:color="auto"/>
        <w:left w:val="none" w:sz="0" w:space="0" w:color="auto"/>
        <w:bottom w:val="none" w:sz="0" w:space="0" w:color="auto"/>
        <w:right w:val="none" w:sz="0" w:space="0" w:color="auto"/>
      </w:divBdr>
    </w:div>
    <w:div w:id="573124445">
      <w:bodyDiv w:val="1"/>
      <w:marLeft w:val="0"/>
      <w:marRight w:val="0"/>
      <w:marTop w:val="0"/>
      <w:marBottom w:val="0"/>
      <w:divBdr>
        <w:top w:val="none" w:sz="0" w:space="0" w:color="auto"/>
        <w:left w:val="none" w:sz="0" w:space="0" w:color="auto"/>
        <w:bottom w:val="none" w:sz="0" w:space="0" w:color="auto"/>
        <w:right w:val="none" w:sz="0" w:space="0" w:color="auto"/>
      </w:divBdr>
    </w:div>
    <w:div w:id="582838612">
      <w:bodyDiv w:val="1"/>
      <w:marLeft w:val="0"/>
      <w:marRight w:val="0"/>
      <w:marTop w:val="0"/>
      <w:marBottom w:val="0"/>
      <w:divBdr>
        <w:top w:val="none" w:sz="0" w:space="0" w:color="auto"/>
        <w:left w:val="none" w:sz="0" w:space="0" w:color="auto"/>
        <w:bottom w:val="none" w:sz="0" w:space="0" w:color="auto"/>
        <w:right w:val="none" w:sz="0" w:space="0" w:color="auto"/>
      </w:divBdr>
    </w:div>
    <w:div w:id="669063516">
      <w:bodyDiv w:val="1"/>
      <w:marLeft w:val="0"/>
      <w:marRight w:val="0"/>
      <w:marTop w:val="0"/>
      <w:marBottom w:val="0"/>
      <w:divBdr>
        <w:top w:val="none" w:sz="0" w:space="0" w:color="auto"/>
        <w:left w:val="none" w:sz="0" w:space="0" w:color="auto"/>
        <w:bottom w:val="none" w:sz="0" w:space="0" w:color="auto"/>
        <w:right w:val="none" w:sz="0" w:space="0" w:color="auto"/>
      </w:divBdr>
      <w:divsChild>
        <w:div w:id="758142262">
          <w:marLeft w:val="0"/>
          <w:marRight w:val="0"/>
          <w:marTop w:val="0"/>
          <w:marBottom w:val="0"/>
          <w:divBdr>
            <w:top w:val="none" w:sz="0" w:space="0" w:color="auto"/>
            <w:left w:val="none" w:sz="0" w:space="0" w:color="auto"/>
            <w:bottom w:val="none" w:sz="0" w:space="0" w:color="auto"/>
            <w:right w:val="none" w:sz="0" w:space="0" w:color="auto"/>
          </w:divBdr>
        </w:div>
      </w:divsChild>
    </w:div>
    <w:div w:id="826554212">
      <w:bodyDiv w:val="1"/>
      <w:marLeft w:val="0"/>
      <w:marRight w:val="0"/>
      <w:marTop w:val="0"/>
      <w:marBottom w:val="0"/>
      <w:divBdr>
        <w:top w:val="none" w:sz="0" w:space="0" w:color="auto"/>
        <w:left w:val="none" w:sz="0" w:space="0" w:color="auto"/>
        <w:bottom w:val="none" w:sz="0" w:space="0" w:color="auto"/>
        <w:right w:val="none" w:sz="0" w:space="0" w:color="auto"/>
      </w:divBdr>
    </w:div>
    <w:div w:id="854461130">
      <w:bodyDiv w:val="1"/>
      <w:marLeft w:val="0"/>
      <w:marRight w:val="0"/>
      <w:marTop w:val="0"/>
      <w:marBottom w:val="0"/>
      <w:divBdr>
        <w:top w:val="none" w:sz="0" w:space="0" w:color="auto"/>
        <w:left w:val="none" w:sz="0" w:space="0" w:color="auto"/>
        <w:bottom w:val="none" w:sz="0" w:space="0" w:color="auto"/>
        <w:right w:val="none" w:sz="0" w:space="0" w:color="auto"/>
      </w:divBdr>
    </w:div>
    <w:div w:id="987365406">
      <w:bodyDiv w:val="1"/>
      <w:marLeft w:val="0"/>
      <w:marRight w:val="0"/>
      <w:marTop w:val="0"/>
      <w:marBottom w:val="0"/>
      <w:divBdr>
        <w:top w:val="none" w:sz="0" w:space="0" w:color="auto"/>
        <w:left w:val="none" w:sz="0" w:space="0" w:color="auto"/>
        <w:bottom w:val="none" w:sz="0" w:space="0" w:color="auto"/>
        <w:right w:val="none" w:sz="0" w:space="0" w:color="auto"/>
      </w:divBdr>
    </w:div>
    <w:div w:id="1022828120">
      <w:bodyDiv w:val="1"/>
      <w:marLeft w:val="0"/>
      <w:marRight w:val="0"/>
      <w:marTop w:val="0"/>
      <w:marBottom w:val="0"/>
      <w:divBdr>
        <w:top w:val="none" w:sz="0" w:space="0" w:color="auto"/>
        <w:left w:val="none" w:sz="0" w:space="0" w:color="auto"/>
        <w:bottom w:val="none" w:sz="0" w:space="0" w:color="auto"/>
        <w:right w:val="none" w:sz="0" w:space="0" w:color="auto"/>
      </w:divBdr>
    </w:div>
    <w:div w:id="1043409634">
      <w:bodyDiv w:val="1"/>
      <w:marLeft w:val="0"/>
      <w:marRight w:val="0"/>
      <w:marTop w:val="0"/>
      <w:marBottom w:val="0"/>
      <w:divBdr>
        <w:top w:val="none" w:sz="0" w:space="0" w:color="auto"/>
        <w:left w:val="none" w:sz="0" w:space="0" w:color="auto"/>
        <w:bottom w:val="none" w:sz="0" w:space="0" w:color="auto"/>
        <w:right w:val="none" w:sz="0" w:space="0" w:color="auto"/>
      </w:divBdr>
    </w:div>
    <w:div w:id="1098522727">
      <w:bodyDiv w:val="1"/>
      <w:marLeft w:val="0"/>
      <w:marRight w:val="0"/>
      <w:marTop w:val="0"/>
      <w:marBottom w:val="0"/>
      <w:divBdr>
        <w:top w:val="none" w:sz="0" w:space="0" w:color="auto"/>
        <w:left w:val="none" w:sz="0" w:space="0" w:color="auto"/>
        <w:bottom w:val="none" w:sz="0" w:space="0" w:color="auto"/>
        <w:right w:val="none" w:sz="0" w:space="0" w:color="auto"/>
      </w:divBdr>
    </w:div>
    <w:div w:id="1189103598">
      <w:bodyDiv w:val="1"/>
      <w:marLeft w:val="0"/>
      <w:marRight w:val="0"/>
      <w:marTop w:val="0"/>
      <w:marBottom w:val="0"/>
      <w:divBdr>
        <w:top w:val="none" w:sz="0" w:space="0" w:color="auto"/>
        <w:left w:val="none" w:sz="0" w:space="0" w:color="auto"/>
        <w:bottom w:val="none" w:sz="0" w:space="0" w:color="auto"/>
        <w:right w:val="none" w:sz="0" w:space="0" w:color="auto"/>
      </w:divBdr>
    </w:div>
    <w:div w:id="1423180502">
      <w:bodyDiv w:val="1"/>
      <w:marLeft w:val="0"/>
      <w:marRight w:val="0"/>
      <w:marTop w:val="0"/>
      <w:marBottom w:val="0"/>
      <w:divBdr>
        <w:top w:val="none" w:sz="0" w:space="0" w:color="auto"/>
        <w:left w:val="none" w:sz="0" w:space="0" w:color="auto"/>
        <w:bottom w:val="none" w:sz="0" w:space="0" w:color="auto"/>
        <w:right w:val="none" w:sz="0" w:space="0" w:color="auto"/>
      </w:divBdr>
    </w:div>
    <w:div w:id="1489400705">
      <w:bodyDiv w:val="1"/>
      <w:marLeft w:val="0"/>
      <w:marRight w:val="0"/>
      <w:marTop w:val="0"/>
      <w:marBottom w:val="0"/>
      <w:divBdr>
        <w:top w:val="none" w:sz="0" w:space="0" w:color="auto"/>
        <w:left w:val="none" w:sz="0" w:space="0" w:color="auto"/>
        <w:bottom w:val="none" w:sz="0" w:space="0" w:color="auto"/>
        <w:right w:val="none" w:sz="0" w:space="0" w:color="auto"/>
      </w:divBdr>
    </w:div>
    <w:div w:id="1490168838">
      <w:bodyDiv w:val="1"/>
      <w:marLeft w:val="0"/>
      <w:marRight w:val="0"/>
      <w:marTop w:val="0"/>
      <w:marBottom w:val="0"/>
      <w:divBdr>
        <w:top w:val="none" w:sz="0" w:space="0" w:color="auto"/>
        <w:left w:val="none" w:sz="0" w:space="0" w:color="auto"/>
        <w:bottom w:val="none" w:sz="0" w:space="0" w:color="auto"/>
        <w:right w:val="none" w:sz="0" w:space="0" w:color="auto"/>
      </w:divBdr>
    </w:div>
    <w:div w:id="1505826001">
      <w:bodyDiv w:val="1"/>
      <w:marLeft w:val="0"/>
      <w:marRight w:val="0"/>
      <w:marTop w:val="0"/>
      <w:marBottom w:val="0"/>
      <w:divBdr>
        <w:top w:val="none" w:sz="0" w:space="0" w:color="auto"/>
        <w:left w:val="none" w:sz="0" w:space="0" w:color="auto"/>
        <w:bottom w:val="none" w:sz="0" w:space="0" w:color="auto"/>
        <w:right w:val="none" w:sz="0" w:space="0" w:color="auto"/>
      </w:divBdr>
    </w:div>
    <w:div w:id="1522864431">
      <w:bodyDiv w:val="1"/>
      <w:marLeft w:val="0"/>
      <w:marRight w:val="0"/>
      <w:marTop w:val="0"/>
      <w:marBottom w:val="0"/>
      <w:divBdr>
        <w:top w:val="none" w:sz="0" w:space="0" w:color="auto"/>
        <w:left w:val="none" w:sz="0" w:space="0" w:color="auto"/>
        <w:bottom w:val="none" w:sz="0" w:space="0" w:color="auto"/>
        <w:right w:val="none" w:sz="0" w:space="0" w:color="auto"/>
      </w:divBdr>
    </w:div>
    <w:div w:id="1797603501">
      <w:bodyDiv w:val="1"/>
      <w:marLeft w:val="0"/>
      <w:marRight w:val="0"/>
      <w:marTop w:val="0"/>
      <w:marBottom w:val="0"/>
      <w:divBdr>
        <w:top w:val="none" w:sz="0" w:space="0" w:color="auto"/>
        <w:left w:val="none" w:sz="0" w:space="0" w:color="auto"/>
        <w:bottom w:val="none" w:sz="0" w:space="0" w:color="auto"/>
        <w:right w:val="none" w:sz="0" w:space="0" w:color="auto"/>
      </w:divBdr>
    </w:div>
    <w:div w:id="1856191721">
      <w:bodyDiv w:val="1"/>
      <w:marLeft w:val="0"/>
      <w:marRight w:val="0"/>
      <w:marTop w:val="0"/>
      <w:marBottom w:val="0"/>
      <w:divBdr>
        <w:top w:val="none" w:sz="0" w:space="0" w:color="auto"/>
        <w:left w:val="none" w:sz="0" w:space="0" w:color="auto"/>
        <w:bottom w:val="none" w:sz="0" w:space="0" w:color="auto"/>
        <w:right w:val="none" w:sz="0" w:space="0" w:color="auto"/>
      </w:divBdr>
    </w:div>
    <w:div w:id="2058124729">
      <w:bodyDiv w:val="1"/>
      <w:marLeft w:val="0"/>
      <w:marRight w:val="0"/>
      <w:marTop w:val="0"/>
      <w:marBottom w:val="0"/>
      <w:divBdr>
        <w:top w:val="none" w:sz="0" w:space="0" w:color="auto"/>
        <w:left w:val="none" w:sz="0" w:space="0" w:color="auto"/>
        <w:bottom w:val="none" w:sz="0" w:space="0" w:color="auto"/>
        <w:right w:val="none" w:sz="0" w:space="0" w:color="auto"/>
      </w:divBdr>
    </w:div>
    <w:div w:id="2111047325">
      <w:bodyDiv w:val="1"/>
      <w:marLeft w:val="0"/>
      <w:marRight w:val="0"/>
      <w:marTop w:val="0"/>
      <w:marBottom w:val="0"/>
      <w:divBdr>
        <w:top w:val="none" w:sz="0" w:space="0" w:color="auto"/>
        <w:left w:val="none" w:sz="0" w:space="0" w:color="auto"/>
        <w:bottom w:val="none" w:sz="0" w:space="0" w:color="auto"/>
        <w:right w:val="none" w:sz="0" w:space="0" w:color="auto"/>
      </w:divBdr>
      <w:divsChild>
        <w:div w:id="1734546210">
          <w:marLeft w:val="0"/>
          <w:marRight w:val="0"/>
          <w:marTop w:val="0"/>
          <w:marBottom w:val="0"/>
          <w:divBdr>
            <w:top w:val="none" w:sz="0" w:space="0" w:color="auto"/>
            <w:left w:val="none" w:sz="0" w:space="0" w:color="auto"/>
            <w:bottom w:val="none" w:sz="0" w:space="0" w:color="auto"/>
            <w:right w:val="none" w:sz="0" w:space="0" w:color="auto"/>
          </w:divBdr>
          <w:divsChild>
            <w:div w:id="179317218">
              <w:marLeft w:val="0"/>
              <w:marRight w:val="0"/>
              <w:marTop w:val="0"/>
              <w:marBottom w:val="0"/>
              <w:divBdr>
                <w:top w:val="none" w:sz="0" w:space="0" w:color="auto"/>
                <w:left w:val="none" w:sz="0" w:space="0" w:color="auto"/>
                <w:bottom w:val="none" w:sz="0" w:space="0" w:color="auto"/>
                <w:right w:val="none" w:sz="0" w:space="0" w:color="auto"/>
              </w:divBdr>
            </w:div>
            <w:div w:id="537357742">
              <w:marLeft w:val="0"/>
              <w:marRight w:val="0"/>
              <w:marTop w:val="0"/>
              <w:marBottom w:val="0"/>
              <w:divBdr>
                <w:top w:val="none" w:sz="0" w:space="0" w:color="auto"/>
                <w:left w:val="none" w:sz="0" w:space="0" w:color="auto"/>
                <w:bottom w:val="none" w:sz="0" w:space="0" w:color="auto"/>
                <w:right w:val="none" w:sz="0" w:space="0" w:color="auto"/>
              </w:divBdr>
            </w:div>
            <w:div w:id="1080446398">
              <w:marLeft w:val="0"/>
              <w:marRight w:val="0"/>
              <w:marTop w:val="0"/>
              <w:marBottom w:val="0"/>
              <w:divBdr>
                <w:top w:val="none" w:sz="0" w:space="0" w:color="auto"/>
                <w:left w:val="none" w:sz="0" w:space="0" w:color="auto"/>
                <w:bottom w:val="none" w:sz="0" w:space="0" w:color="auto"/>
                <w:right w:val="none" w:sz="0" w:space="0" w:color="auto"/>
              </w:divBdr>
            </w:div>
            <w:div w:id="1350570705">
              <w:marLeft w:val="0"/>
              <w:marRight w:val="0"/>
              <w:marTop w:val="0"/>
              <w:marBottom w:val="0"/>
              <w:divBdr>
                <w:top w:val="none" w:sz="0" w:space="0" w:color="auto"/>
                <w:left w:val="none" w:sz="0" w:space="0" w:color="auto"/>
                <w:bottom w:val="none" w:sz="0" w:space="0" w:color="auto"/>
                <w:right w:val="none" w:sz="0" w:space="0" w:color="auto"/>
              </w:divBdr>
            </w:div>
            <w:div w:id="16308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9243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eeb.elisabeth@aon.a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t.klarify.me/pages/insektengiftallerg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elisabeth@aon.a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isabeth@aon.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AFADE45D3A984FA8B0B86BFCBF6A1B" ma:contentTypeVersion="10" ma:contentTypeDescription="Create a new document." ma:contentTypeScope="" ma:versionID="40a0544a01df017292e00c3b9f727a25">
  <xsd:schema xmlns:xsd="http://www.w3.org/2001/XMLSchema" xmlns:xs="http://www.w3.org/2001/XMLSchema" xmlns:p="http://schemas.microsoft.com/office/2006/metadata/properties" xmlns:ns3="e9781926-78f5-48ab-ab2b-470be8db7baf" targetNamespace="http://schemas.microsoft.com/office/2006/metadata/properties" ma:root="true" ma:fieldsID="db6d0e47cf67a74cade21b7fbb1be985" ns3:_="">
    <xsd:import namespace="e9781926-78f5-48ab-ab2b-470be8db7ba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81926-78f5-48ab-ab2b-470be8db7b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67A848-FEBD-46F2-8E71-80A2BD53DAB5}">
  <ds:schemaRefs>
    <ds:schemaRef ds:uri="http://schemas.openxmlformats.org/officeDocument/2006/bibliography"/>
  </ds:schemaRefs>
</ds:datastoreItem>
</file>

<file path=customXml/itemProps2.xml><?xml version="1.0" encoding="utf-8"?>
<ds:datastoreItem xmlns:ds="http://schemas.openxmlformats.org/officeDocument/2006/customXml" ds:itemID="{2F11D37D-BCB4-4EE9-B39C-82087A7038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81926-78f5-48ab-ab2b-470be8db7b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A67E01-7B03-4B75-B198-5F1685C631F7}">
  <ds:schemaRefs>
    <ds:schemaRef ds:uri="http://schemas.microsoft.com/sharepoint/v3/contenttype/forms"/>
  </ds:schemaRefs>
</ds:datastoreItem>
</file>

<file path=customXml/itemProps4.xml><?xml version="1.0" encoding="utf-8"?>
<ds:datastoreItem xmlns:ds="http://schemas.openxmlformats.org/officeDocument/2006/customXml" ds:itemID="{DE83B904-D93B-45E9-B94F-0382B0069E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1228</Words>
  <Characters>7742</Characters>
  <Application>Microsoft Office Word</Application>
  <DocSecurity>0</DocSecurity>
  <Lines>64</Lines>
  <Paragraphs>17</Paragraphs>
  <ScaleCrop>false</ScaleCrop>
  <HeadingPairs>
    <vt:vector size="6" baseType="variant">
      <vt:variant>
        <vt:lpstr>Titel</vt:lpstr>
      </vt:variant>
      <vt:variant>
        <vt:i4>1</vt:i4>
      </vt:variant>
      <vt:variant>
        <vt:lpstr>Überschriften</vt:lpstr>
      </vt:variant>
      <vt:variant>
        <vt:i4>2</vt:i4>
      </vt:variant>
      <vt:variant>
        <vt:lpstr>Title</vt:lpstr>
      </vt:variant>
      <vt:variant>
        <vt:i4>1</vt:i4>
      </vt:variant>
    </vt:vector>
  </HeadingPairs>
  <TitlesOfParts>
    <vt:vector size="4" baseType="lpstr">
      <vt:lpstr>PA Therapiebeginn</vt:lpstr>
      <vt:lpstr/>
      <vt:lpstr/>
      <vt:lpstr>PA Italuzax</vt:lpstr>
    </vt:vector>
  </TitlesOfParts>
  <Company/>
  <LinksUpToDate>false</LinksUpToDate>
  <CharactersWithSpaces>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 Therapiebeginn</dc:title>
  <dc:subject>Laienmedien</dc:subject>
  <dc:creator>Elisabeth Leeb</dc:creator>
  <cp:keywords/>
  <dc:description/>
  <cp:lastModifiedBy>Elisabeth Leeb</cp:lastModifiedBy>
  <cp:revision>253</cp:revision>
  <cp:lastPrinted>2026-03-11T08:02:00Z</cp:lastPrinted>
  <dcterms:created xsi:type="dcterms:W3CDTF">2020-10-14T12:24:00Z</dcterms:created>
  <dcterms:modified xsi:type="dcterms:W3CDTF">2026-07-01T10:32:00Z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0x010100EEAFADE45D3A984FA8B0B86BFCBF6A1B</vt:lpwstr>
  </property>
</Properties>
</file>